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E7" w:rsidRDefault="00507BE7" w:rsidP="00507BE7">
      <w:pPr>
        <w:spacing w:line="360" w:lineRule="auto"/>
        <w:outlineLvl w:val="0"/>
        <w:rPr>
          <w:b/>
          <w:bCs/>
          <w:szCs w:val="22"/>
        </w:rPr>
      </w:pPr>
      <w:r>
        <w:rPr>
          <w:b/>
          <w:bCs/>
          <w:noProof/>
          <w:szCs w:val="22"/>
          <w:rtl/>
        </w:rPr>
        <w:drawing>
          <wp:inline distT="0" distB="0" distL="0" distR="0">
            <wp:extent cx="523875" cy="723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E7" w:rsidRPr="00C92E09" w:rsidRDefault="00507BE7" w:rsidP="00507BE7">
      <w:pPr>
        <w:spacing w:line="360" w:lineRule="auto"/>
        <w:outlineLvl w:val="0"/>
        <w:rPr>
          <w:b/>
          <w:bCs/>
        </w:rPr>
      </w:pPr>
      <w:r w:rsidRPr="00C92E09">
        <w:rPr>
          <w:b/>
          <w:bCs/>
        </w:rPr>
        <w:t xml:space="preserve">Botany </w:t>
      </w:r>
      <w:r w:rsidR="00C80636">
        <w:rPr>
          <w:b/>
          <w:bCs/>
        </w:rPr>
        <w:t xml:space="preserve">and Microbiology </w:t>
      </w:r>
      <w:r w:rsidRPr="00C92E09">
        <w:rPr>
          <w:b/>
          <w:bCs/>
        </w:rPr>
        <w:t>Department</w:t>
      </w:r>
    </w:p>
    <w:p w:rsidR="00507BE7" w:rsidRPr="00C92E09" w:rsidRDefault="00507BE7" w:rsidP="00507BE7">
      <w:pPr>
        <w:pStyle w:val="Heading7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 w:rsidRPr="00C92E09">
        <w:rPr>
          <w:rFonts w:cs="Times New Roman"/>
          <w:b/>
          <w:bCs/>
          <w:sz w:val="24"/>
          <w:szCs w:val="24"/>
        </w:rPr>
        <w:t>Faculty of Science</w:t>
      </w:r>
    </w:p>
    <w:p w:rsidR="00507BE7" w:rsidRPr="00C92E09" w:rsidRDefault="00507BE7" w:rsidP="00507BE7">
      <w:pPr>
        <w:spacing w:line="360" w:lineRule="auto"/>
        <w:outlineLvl w:val="0"/>
        <w:rPr>
          <w:b/>
          <w:bCs/>
        </w:rPr>
      </w:pPr>
      <w:r w:rsidRPr="00C92E09">
        <w:rPr>
          <w:b/>
          <w:bCs/>
        </w:rPr>
        <w:t>Assiut University</w:t>
      </w:r>
    </w:p>
    <w:p w:rsidR="00507BE7" w:rsidRPr="00C92E09" w:rsidRDefault="001E5604" w:rsidP="00507BE7">
      <w:pPr>
        <w:tabs>
          <w:tab w:val="left" w:pos="1830"/>
        </w:tabs>
        <w:spacing w:line="360" w:lineRule="auto"/>
        <w:jc w:val="lowKashida"/>
        <w:rPr>
          <w:b/>
          <w:sz w:val="40"/>
          <w:szCs w:val="40"/>
        </w:rPr>
      </w:pPr>
      <w:r w:rsidRPr="001E5604">
        <w:rPr>
          <w:b/>
          <w:bCs/>
          <w:noProof/>
          <w:sz w:val="36"/>
          <w:szCs w:val="36"/>
          <w:lang w:eastAsia="zh-CN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18.45pt;width:112.15pt;height:153pt;z-index:251660288;mso-wrap-style:none" strokecolor="white">
            <v:textbox>
              <w:txbxContent>
                <w:p w:rsidR="00507BE7" w:rsidRDefault="00507BE7" w:rsidP="00507BE7">
                  <w:pPr>
                    <w:rPr>
                      <w:rtl/>
                      <w:lang w:bidi="ar-EG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84888" cy="1952625"/>
                        <wp:effectExtent l="19050" t="0" r="0" b="0"/>
                        <wp:docPr id="2" name="Picture 2" descr="scan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can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7969" t="3558" r="7752" b="229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4888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7BE7">
        <w:rPr>
          <w:b/>
          <w:sz w:val="40"/>
          <w:szCs w:val="40"/>
        </w:rPr>
        <w:tab/>
      </w:r>
      <w:r w:rsidR="00507BE7" w:rsidRPr="00C92E09">
        <w:rPr>
          <w:b/>
          <w:sz w:val="40"/>
          <w:szCs w:val="40"/>
        </w:rPr>
        <w:t>CURRICULUM</w:t>
      </w:r>
      <w:r w:rsidR="00507BE7" w:rsidRPr="00C92E09">
        <w:rPr>
          <w:b/>
          <w:sz w:val="40"/>
          <w:szCs w:val="40"/>
          <w:rtl/>
        </w:rPr>
        <w:t xml:space="preserve">   </w:t>
      </w:r>
      <w:r w:rsidR="00507BE7" w:rsidRPr="00C92E09">
        <w:rPr>
          <w:b/>
          <w:sz w:val="40"/>
          <w:szCs w:val="40"/>
        </w:rPr>
        <w:t>VITAE</w:t>
      </w:r>
    </w:p>
    <w:p w:rsidR="00507BE7" w:rsidRPr="00C92E09" w:rsidRDefault="00507BE7" w:rsidP="00507BE7">
      <w:pPr>
        <w:spacing w:line="360" w:lineRule="auto"/>
        <w:jc w:val="center"/>
        <w:rPr>
          <w:b/>
          <w:sz w:val="40"/>
          <w:szCs w:val="40"/>
        </w:rPr>
      </w:pPr>
      <w:r w:rsidRPr="00C92E09">
        <w:rPr>
          <w:b/>
          <w:sz w:val="40"/>
          <w:szCs w:val="40"/>
        </w:rPr>
        <w:t xml:space="preserve">of </w:t>
      </w:r>
    </w:p>
    <w:p w:rsidR="00507BE7" w:rsidRPr="00F87361" w:rsidRDefault="00507BE7" w:rsidP="00507BE7">
      <w:pPr>
        <w:pStyle w:val="Heading8"/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87361">
        <w:rPr>
          <w:rFonts w:ascii="Times New Roman" w:hAnsi="Times New Roman" w:cs="Times New Roman"/>
          <w:i w:val="0"/>
          <w:iCs w:val="0"/>
          <w:sz w:val="28"/>
          <w:szCs w:val="28"/>
        </w:rPr>
        <w:t>Prof.</w:t>
      </w:r>
      <w:r w:rsidR="00187271" w:rsidRPr="00F8736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87361">
        <w:rPr>
          <w:rFonts w:ascii="Times New Roman" w:hAnsi="Times New Roman" w:cs="Times New Roman"/>
          <w:i w:val="0"/>
          <w:iCs w:val="0"/>
          <w:sz w:val="28"/>
          <w:szCs w:val="28"/>
        </w:rPr>
        <w:t>Dr. M.M. Khalil Bagy</w:t>
      </w:r>
    </w:p>
    <w:p w:rsidR="00507BE7" w:rsidRPr="00785D18" w:rsidRDefault="00507BE7" w:rsidP="00507BE7">
      <w:pPr>
        <w:tabs>
          <w:tab w:val="left" w:pos="6011"/>
        </w:tabs>
        <w:spacing w:line="360" w:lineRule="auto"/>
        <w:rPr>
          <w:rFonts w:hint="cs"/>
          <w:sz w:val="16"/>
          <w:szCs w:val="16"/>
          <w:lang w:bidi="ar-EG"/>
        </w:rPr>
      </w:pPr>
      <w:r>
        <w:rPr>
          <w:rtl/>
        </w:rPr>
        <w:tab/>
      </w:r>
    </w:p>
    <w:p w:rsidR="00507BE7" w:rsidRPr="00C92E09" w:rsidRDefault="00E82CEE" w:rsidP="00507BE7">
      <w:pPr>
        <w:spacing w:line="360" w:lineRule="auto"/>
        <w:outlineLvl w:val="0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1- Personal Information</w:t>
      </w:r>
      <w:r w:rsidR="00507BE7" w:rsidRPr="00C92E09">
        <w:rPr>
          <w:b/>
          <w:bCs/>
          <w:sz w:val="36"/>
          <w:szCs w:val="36"/>
        </w:rPr>
        <w:t>:</w:t>
      </w:r>
      <w:r w:rsidR="00507BE7" w:rsidRPr="00C92E09">
        <w:rPr>
          <w:bCs/>
          <w:sz w:val="36"/>
          <w:szCs w:val="36"/>
        </w:rPr>
        <w:t xml:space="preserve"> </w:t>
      </w:r>
      <w:r w:rsidR="00507BE7">
        <w:rPr>
          <w:bCs/>
          <w:sz w:val="36"/>
          <w:szCs w:val="36"/>
        </w:rPr>
        <w:t xml:space="preserve">                                                         </w:t>
      </w:r>
    </w:p>
    <w:p w:rsidR="00507BE7" w:rsidRPr="00E74E19" w:rsidRDefault="00507BE7" w:rsidP="00507BE7">
      <w:pPr>
        <w:spacing w:line="360" w:lineRule="auto"/>
        <w:outlineLvl w:val="0"/>
        <w:rPr>
          <w:bCs/>
          <w:sz w:val="28"/>
          <w:szCs w:val="28"/>
        </w:rPr>
      </w:pPr>
      <w:r w:rsidRPr="00C92E09">
        <w:rPr>
          <w:bCs/>
        </w:rPr>
        <w:t xml:space="preserve">     </w:t>
      </w:r>
      <w:r>
        <w:rPr>
          <w:bCs/>
        </w:rPr>
        <w:t xml:space="preserve"> </w:t>
      </w:r>
      <w:r w:rsidRPr="00C92E09">
        <w:rPr>
          <w:bCs/>
        </w:rPr>
        <w:t xml:space="preserve">  </w:t>
      </w:r>
      <w:r w:rsidRPr="00E74E19">
        <w:rPr>
          <w:bCs/>
          <w:sz w:val="28"/>
          <w:szCs w:val="28"/>
        </w:rPr>
        <w:t>Name:                 Magdy M. Khalil Bagy</w:t>
      </w:r>
    </w:p>
    <w:p w:rsidR="00507BE7" w:rsidRPr="00E74E19" w:rsidRDefault="00507BE7" w:rsidP="00507BE7">
      <w:pPr>
        <w:spacing w:line="360" w:lineRule="auto"/>
        <w:outlineLvl w:val="0"/>
        <w:rPr>
          <w:bCs/>
          <w:sz w:val="28"/>
          <w:szCs w:val="28"/>
        </w:rPr>
      </w:pPr>
      <w:r w:rsidRPr="00E74E19">
        <w:rPr>
          <w:bCs/>
          <w:sz w:val="28"/>
          <w:szCs w:val="28"/>
        </w:rPr>
        <w:t xml:space="preserve">      Date of Birth:      02 /05/ 1952</w:t>
      </w:r>
    </w:p>
    <w:p w:rsidR="00507BE7" w:rsidRPr="00E74E19" w:rsidRDefault="00507BE7" w:rsidP="00C80636">
      <w:pPr>
        <w:spacing w:line="360" w:lineRule="auto"/>
        <w:rPr>
          <w:bCs/>
          <w:sz w:val="28"/>
          <w:szCs w:val="28"/>
        </w:rPr>
      </w:pPr>
      <w:r w:rsidRPr="00E74E19">
        <w:rPr>
          <w:bCs/>
          <w:sz w:val="28"/>
          <w:szCs w:val="28"/>
        </w:rPr>
        <w:t xml:space="preserve">      Current Position: </w:t>
      </w:r>
      <w:r w:rsidR="00C80636">
        <w:rPr>
          <w:bCs/>
          <w:sz w:val="28"/>
          <w:szCs w:val="28"/>
        </w:rPr>
        <w:t xml:space="preserve">Professor of Microbiology </w:t>
      </w:r>
    </w:p>
    <w:p w:rsidR="00507BE7" w:rsidRPr="00E74E19" w:rsidRDefault="004F4672" w:rsidP="00507BE7">
      <w:pPr>
        <w:spacing w:line="36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Citizenship:     </w:t>
      </w:r>
      <w:r w:rsidR="00507BE7" w:rsidRPr="00E74E19">
        <w:rPr>
          <w:bCs/>
          <w:sz w:val="28"/>
          <w:szCs w:val="28"/>
        </w:rPr>
        <w:t xml:space="preserve">    Egyptian</w:t>
      </w:r>
    </w:p>
    <w:p w:rsidR="00507BE7" w:rsidRPr="00E74E19" w:rsidRDefault="00507BE7" w:rsidP="00507BE7">
      <w:pPr>
        <w:spacing w:line="360" w:lineRule="auto"/>
        <w:rPr>
          <w:bCs/>
          <w:sz w:val="28"/>
          <w:szCs w:val="28"/>
        </w:rPr>
      </w:pPr>
      <w:r w:rsidRPr="00E74E19">
        <w:rPr>
          <w:bCs/>
          <w:sz w:val="28"/>
          <w:szCs w:val="28"/>
        </w:rPr>
        <w:t xml:space="preserve">      Marital Status:  </w:t>
      </w:r>
      <w:r>
        <w:rPr>
          <w:bCs/>
          <w:sz w:val="28"/>
          <w:szCs w:val="28"/>
        </w:rPr>
        <w:t xml:space="preserve"> </w:t>
      </w:r>
      <w:r w:rsidRPr="00E74E19">
        <w:rPr>
          <w:bCs/>
          <w:sz w:val="28"/>
          <w:szCs w:val="28"/>
        </w:rPr>
        <w:t xml:space="preserve"> Married</w:t>
      </w:r>
    </w:p>
    <w:p w:rsidR="00507BE7" w:rsidRPr="00E74E19" w:rsidRDefault="00507BE7" w:rsidP="0032549D">
      <w:pPr>
        <w:spacing w:line="360" w:lineRule="auto"/>
        <w:rPr>
          <w:bCs/>
          <w:sz w:val="28"/>
          <w:szCs w:val="28"/>
        </w:rPr>
      </w:pPr>
      <w:r w:rsidRPr="00E74E19">
        <w:rPr>
          <w:bCs/>
          <w:sz w:val="28"/>
          <w:szCs w:val="28"/>
        </w:rPr>
        <w:t xml:space="preserve">      Mail Address:  </w:t>
      </w:r>
      <w:r>
        <w:rPr>
          <w:bCs/>
          <w:sz w:val="28"/>
          <w:szCs w:val="28"/>
        </w:rPr>
        <w:t xml:space="preserve"> </w:t>
      </w:r>
      <w:r w:rsidRPr="00E74E19">
        <w:rPr>
          <w:bCs/>
          <w:sz w:val="28"/>
          <w:szCs w:val="28"/>
        </w:rPr>
        <w:t xml:space="preserve"> Botany</w:t>
      </w:r>
      <w:r w:rsidR="00C80636">
        <w:rPr>
          <w:bCs/>
          <w:sz w:val="28"/>
          <w:szCs w:val="28"/>
        </w:rPr>
        <w:t>&amp;Microbiology</w:t>
      </w:r>
      <w:r w:rsidR="0032549D">
        <w:rPr>
          <w:bCs/>
          <w:sz w:val="28"/>
          <w:szCs w:val="28"/>
        </w:rPr>
        <w:t xml:space="preserve"> </w:t>
      </w:r>
      <w:r w:rsidR="00C80636">
        <w:rPr>
          <w:bCs/>
          <w:sz w:val="28"/>
          <w:szCs w:val="28"/>
        </w:rPr>
        <w:t>Department</w:t>
      </w:r>
      <w:r w:rsidRPr="00E74E19">
        <w:rPr>
          <w:bCs/>
          <w:sz w:val="28"/>
          <w:szCs w:val="28"/>
        </w:rPr>
        <w:t>, Faculty of  Science,</w:t>
      </w:r>
    </w:p>
    <w:p w:rsidR="00507BE7" w:rsidRPr="00E74E19" w:rsidRDefault="00507BE7" w:rsidP="00507BE7">
      <w:pPr>
        <w:spacing w:line="360" w:lineRule="auto"/>
        <w:rPr>
          <w:bCs/>
          <w:sz w:val="28"/>
          <w:szCs w:val="28"/>
        </w:rPr>
      </w:pPr>
      <w:r w:rsidRPr="00E74E19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</w:t>
      </w:r>
      <w:smartTag w:uri="urn:schemas-microsoft-com:office:smarttags" w:element="PlaceType">
        <w:r w:rsidRPr="00E74E19">
          <w:rPr>
            <w:bCs/>
            <w:sz w:val="28"/>
            <w:szCs w:val="28"/>
          </w:rPr>
          <w:t>University</w:t>
        </w:r>
      </w:smartTag>
      <w:r w:rsidR="0032549D">
        <w:rPr>
          <w:bCs/>
          <w:sz w:val="28"/>
          <w:szCs w:val="28"/>
        </w:rPr>
        <w:t xml:space="preserve"> of Assiut</w:t>
      </w:r>
      <w:r w:rsidRPr="00E74E19">
        <w:rPr>
          <w:bCs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74E19">
            <w:rPr>
              <w:bCs/>
              <w:sz w:val="28"/>
              <w:szCs w:val="28"/>
            </w:rPr>
            <w:t>Assiut</w:t>
          </w:r>
        </w:smartTag>
        <w:r w:rsidRPr="00E74E19">
          <w:rPr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E74E19">
            <w:rPr>
              <w:bCs/>
              <w:sz w:val="28"/>
              <w:szCs w:val="28"/>
            </w:rPr>
            <w:t>71515</w:t>
          </w:r>
        </w:smartTag>
        <w:r w:rsidRPr="00E74E19">
          <w:rPr>
            <w:bCs/>
            <w:sz w:val="28"/>
            <w:szCs w:val="28"/>
          </w:rPr>
          <w:t xml:space="preserve">, </w:t>
        </w:r>
        <w:smartTag w:uri="urn:schemas-microsoft-com:office:smarttags" w:element="country-region">
          <w:r w:rsidRPr="00E74E19">
            <w:rPr>
              <w:bCs/>
              <w:sz w:val="28"/>
              <w:szCs w:val="28"/>
            </w:rPr>
            <w:t>EGYPT</w:t>
          </w:r>
        </w:smartTag>
      </w:smartTag>
    </w:p>
    <w:p w:rsidR="00507BE7" w:rsidRPr="00E74E19" w:rsidRDefault="00507BE7" w:rsidP="00507BE7">
      <w:pPr>
        <w:spacing w:line="360" w:lineRule="auto"/>
        <w:rPr>
          <w:bCs/>
          <w:sz w:val="28"/>
          <w:szCs w:val="28"/>
        </w:rPr>
      </w:pPr>
      <w:r w:rsidRPr="00E74E19">
        <w:rPr>
          <w:bCs/>
          <w:sz w:val="28"/>
          <w:szCs w:val="28"/>
        </w:rPr>
        <w:t xml:space="preserve">                                 Tel.  +20 88 2310430              </w:t>
      </w:r>
      <w:smartTag w:uri="urn:schemas-microsoft-com:office:smarttags" w:element="place">
        <w:smartTag w:uri="urn:schemas-microsoft-com:office:smarttags" w:element="City">
          <w:r w:rsidRPr="00E74E19">
            <w:rPr>
              <w:bCs/>
              <w:sz w:val="28"/>
              <w:szCs w:val="28"/>
            </w:rPr>
            <w:t>Mobile</w:t>
          </w:r>
        </w:smartTag>
      </w:smartTag>
      <w:r w:rsidRPr="00E74E19">
        <w:rPr>
          <w:bCs/>
          <w:sz w:val="28"/>
          <w:szCs w:val="28"/>
        </w:rPr>
        <w:t xml:space="preserve">: 0101878008              </w:t>
      </w:r>
    </w:p>
    <w:p w:rsidR="00507BE7" w:rsidRPr="00E74E19" w:rsidRDefault="00507BE7" w:rsidP="00507BE7">
      <w:pPr>
        <w:spacing w:line="360" w:lineRule="auto"/>
        <w:rPr>
          <w:bCs/>
          <w:sz w:val="28"/>
          <w:szCs w:val="28"/>
          <w:lang w:val="it-IT"/>
        </w:rPr>
      </w:pPr>
      <w:r w:rsidRPr="00E74E19">
        <w:rPr>
          <w:bCs/>
          <w:sz w:val="28"/>
          <w:szCs w:val="28"/>
          <w:lang w:val="it-IT"/>
        </w:rPr>
        <w:t xml:space="preserve">                                 Fax.+20 882342708</w:t>
      </w:r>
    </w:p>
    <w:p w:rsidR="00507BE7" w:rsidRPr="00E74E19" w:rsidRDefault="00507BE7" w:rsidP="00507BE7">
      <w:pPr>
        <w:spacing w:line="360" w:lineRule="auto"/>
        <w:outlineLvl w:val="0"/>
        <w:rPr>
          <w:bCs/>
          <w:sz w:val="28"/>
          <w:szCs w:val="28"/>
        </w:rPr>
      </w:pPr>
      <w:r w:rsidRPr="00E74E19">
        <w:rPr>
          <w:bCs/>
          <w:sz w:val="28"/>
          <w:szCs w:val="28"/>
          <w:lang w:val="it-IT"/>
        </w:rPr>
        <w:t xml:space="preserve">        E-mail: bagy@acc.aun.edu.eg</w:t>
      </w:r>
    </w:p>
    <w:p w:rsidR="00507BE7" w:rsidRPr="00E74E19" w:rsidRDefault="00507BE7" w:rsidP="00507BE7">
      <w:pPr>
        <w:spacing w:line="360" w:lineRule="auto"/>
        <w:rPr>
          <w:sz w:val="16"/>
          <w:szCs w:val="16"/>
        </w:rPr>
      </w:pPr>
    </w:p>
    <w:p w:rsidR="00507BE7" w:rsidRPr="00C92E09" w:rsidRDefault="00507BE7" w:rsidP="00507BE7">
      <w:pPr>
        <w:spacing w:line="360" w:lineRule="auto"/>
        <w:rPr>
          <w:sz w:val="36"/>
          <w:szCs w:val="36"/>
        </w:rPr>
      </w:pPr>
      <w:r w:rsidRPr="00BF159E">
        <w:rPr>
          <w:lang w:val="it-IT"/>
        </w:rPr>
        <w:t xml:space="preserve"> </w:t>
      </w:r>
      <w:r w:rsidRPr="00C92E09">
        <w:rPr>
          <w:b/>
          <w:bCs/>
          <w:sz w:val="36"/>
          <w:szCs w:val="36"/>
        </w:rPr>
        <w:t>2-</w:t>
      </w:r>
      <w:r w:rsidRPr="00C92E09">
        <w:rPr>
          <w:sz w:val="36"/>
          <w:szCs w:val="36"/>
        </w:rPr>
        <w:t xml:space="preserve"> </w:t>
      </w:r>
      <w:r w:rsidRPr="00C92E09">
        <w:rPr>
          <w:b/>
          <w:bCs/>
          <w:sz w:val="36"/>
          <w:szCs w:val="36"/>
        </w:rPr>
        <w:t>Academic Qualifications :</w:t>
      </w:r>
      <w:r w:rsidRPr="00C92E09">
        <w:rPr>
          <w:sz w:val="36"/>
          <w:szCs w:val="36"/>
        </w:rPr>
        <w:t xml:space="preserve">  </w:t>
      </w:r>
    </w:p>
    <w:p w:rsidR="00507BE7" w:rsidRPr="00191EEE" w:rsidRDefault="004F4672" w:rsidP="004F4672">
      <w:pPr>
        <w:numPr>
          <w:ilvl w:val="0"/>
          <w:numId w:val="4"/>
        </w:numPr>
        <w:tabs>
          <w:tab w:val="right" w:pos="1418"/>
          <w:tab w:val="righ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Ph.</w:t>
      </w:r>
      <w:r w:rsidR="00507BE7" w:rsidRPr="00191EEE">
        <w:rPr>
          <w:sz w:val="28"/>
          <w:szCs w:val="28"/>
        </w:rPr>
        <w:t>D</w:t>
      </w:r>
      <w:r>
        <w:rPr>
          <w:sz w:val="28"/>
          <w:szCs w:val="28"/>
        </w:rPr>
        <w:t>.</w:t>
      </w:r>
      <w:r w:rsidR="00507BE7" w:rsidRPr="00191EEE">
        <w:rPr>
          <w:sz w:val="28"/>
          <w:szCs w:val="28"/>
        </w:rPr>
        <w:t xml:space="preserve"> Botany (Microbiology), Faculty of Science, Assiut</w:t>
      </w:r>
      <w:r w:rsidR="00507BE7">
        <w:rPr>
          <w:sz w:val="28"/>
          <w:szCs w:val="28"/>
        </w:rPr>
        <w:t xml:space="preserve"> </w:t>
      </w:r>
      <w:r w:rsidR="00507BE7" w:rsidRPr="00191EEE">
        <w:rPr>
          <w:sz w:val="28"/>
          <w:szCs w:val="28"/>
        </w:rPr>
        <w:t xml:space="preserve">           University , Egypt</w:t>
      </w:r>
      <w:r w:rsidR="00507BE7">
        <w:rPr>
          <w:sz w:val="28"/>
          <w:szCs w:val="28"/>
        </w:rPr>
        <w:t xml:space="preserve"> , Dec.1983</w:t>
      </w:r>
    </w:p>
    <w:p w:rsidR="00507BE7" w:rsidRPr="00191EEE" w:rsidRDefault="004F4672" w:rsidP="00507BE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M.</w:t>
      </w:r>
      <w:r w:rsidR="00507BE7" w:rsidRPr="00191EEE">
        <w:rPr>
          <w:sz w:val="28"/>
          <w:szCs w:val="28"/>
        </w:rPr>
        <w:t xml:space="preserve">Sc. Botany (Microbiology), Faculty of  Science, Assiut           </w:t>
      </w:r>
      <w:smartTag w:uri="urn:schemas-microsoft-com:office:smarttags" w:element="place">
        <w:smartTag w:uri="urn:schemas-microsoft-com:office:smarttags" w:element="City">
          <w:r w:rsidR="00507BE7" w:rsidRPr="00191EEE">
            <w:rPr>
              <w:sz w:val="28"/>
              <w:szCs w:val="28"/>
            </w:rPr>
            <w:t>University</w:t>
          </w:r>
        </w:smartTag>
        <w:r w:rsidR="00507BE7" w:rsidRPr="00191EEE">
          <w:rPr>
            <w:sz w:val="28"/>
            <w:szCs w:val="28"/>
          </w:rPr>
          <w:t xml:space="preserve"> , </w:t>
        </w:r>
        <w:smartTag w:uri="urn:schemas-microsoft-com:office:smarttags" w:element="country-region">
          <w:r w:rsidR="00507BE7" w:rsidRPr="00191EEE">
            <w:rPr>
              <w:sz w:val="28"/>
              <w:szCs w:val="28"/>
            </w:rPr>
            <w:t>Egypt</w:t>
          </w:r>
        </w:smartTag>
      </w:smartTag>
      <w:r w:rsidR="00507BE7" w:rsidRPr="00191EEE">
        <w:rPr>
          <w:sz w:val="28"/>
          <w:szCs w:val="28"/>
        </w:rPr>
        <w:t xml:space="preserve"> ,  May.1979</w:t>
      </w:r>
    </w:p>
    <w:p w:rsidR="00507BE7" w:rsidRPr="00191EEE" w:rsidRDefault="004F4672" w:rsidP="00507BE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B.Sc.</w:t>
      </w:r>
      <w:r w:rsidR="00507BE7" w:rsidRPr="00191EEE">
        <w:rPr>
          <w:sz w:val="28"/>
          <w:szCs w:val="28"/>
        </w:rPr>
        <w:t xml:space="preserve"> (Botany), </w:t>
      </w:r>
      <w:smartTag w:uri="urn:schemas-microsoft-com:office:smarttags" w:element="place">
        <w:smartTag w:uri="urn:schemas-microsoft-com:office:smarttags" w:element="City">
          <w:r w:rsidR="00507BE7" w:rsidRPr="00191EEE">
            <w:rPr>
              <w:sz w:val="28"/>
              <w:szCs w:val="28"/>
            </w:rPr>
            <w:t>Assiut University</w:t>
          </w:r>
        </w:smartTag>
        <w:r w:rsidR="00507BE7" w:rsidRPr="00191EEE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="00507BE7" w:rsidRPr="00191EEE">
            <w:rPr>
              <w:sz w:val="28"/>
              <w:szCs w:val="28"/>
            </w:rPr>
            <w:t>Egypt</w:t>
          </w:r>
        </w:smartTag>
      </w:smartTag>
      <w:r w:rsidR="00507BE7" w:rsidRPr="00191EEE">
        <w:rPr>
          <w:sz w:val="28"/>
          <w:szCs w:val="28"/>
        </w:rPr>
        <w:t>, June, 1974</w:t>
      </w:r>
      <w:r w:rsidR="00507BE7">
        <w:rPr>
          <w:sz w:val="28"/>
          <w:szCs w:val="28"/>
        </w:rPr>
        <w:t>.</w:t>
      </w:r>
    </w:p>
    <w:p w:rsidR="00507BE7" w:rsidRPr="00E74E19" w:rsidRDefault="00507BE7" w:rsidP="00507BE7">
      <w:pPr>
        <w:spacing w:line="360" w:lineRule="auto"/>
        <w:jc w:val="both"/>
        <w:outlineLvl w:val="0"/>
        <w:rPr>
          <w:sz w:val="16"/>
          <w:szCs w:val="16"/>
        </w:rPr>
      </w:pPr>
    </w:p>
    <w:p w:rsidR="00507BE7" w:rsidRDefault="00507BE7" w:rsidP="00507BE7">
      <w:pPr>
        <w:spacing w:line="360" w:lineRule="auto"/>
        <w:outlineLvl w:val="0"/>
        <w:rPr>
          <w:b/>
          <w:bCs/>
        </w:rPr>
      </w:pPr>
      <w:r w:rsidRPr="00C92E09">
        <w:rPr>
          <w:b/>
          <w:bCs/>
          <w:sz w:val="36"/>
          <w:szCs w:val="36"/>
        </w:rPr>
        <w:lastRenderedPageBreak/>
        <w:t>3- Academic Positions</w:t>
      </w:r>
      <w:r w:rsidRPr="00C92E09">
        <w:rPr>
          <w:b/>
          <w:bCs/>
        </w:rPr>
        <w:t>:</w:t>
      </w:r>
    </w:p>
    <w:p w:rsidR="00507BE7" w:rsidRDefault="00507BE7" w:rsidP="00507BE7">
      <w:pPr>
        <w:spacing w:line="360" w:lineRule="auto"/>
        <w:outlineLvl w:val="0"/>
        <w:rPr>
          <w:b/>
          <w:bCs/>
        </w:rPr>
      </w:pPr>
    </w:p>
    <w:tbl>
      <w:tblPr>
        <w:tblW w:w="9376" w:type="dxa"/>
        <w:tblInd w:w="288" w:type="dxa"/>
        <w:tblLayout w:type="fixed"/>
        <w:tblLook w:val="0000"/>
      </w:tblPr>
      <w:tblGrid>
        <w:gridCol w:w="2757"/>
        <w:gridCol w:w="6619"/>
      </w:tblGrid>
      <w:tr w:rsidR="00A84832" w:rsidRPr="00C92E09" w:rsidTr="007F7418">
        <w:trPr>
          <w:trHeight w:val="689"/>
        </w:trPr>
        <w:tc>
          <w:tcPr>
            <w:tcW w:w="2757" w:type="dxa"/>
          </w:tcPr>
          <w:p w:rsidR="00A84832" w:rsidRPr="00191EEE" w:rsidRDefault="00A84832" w:rsidP="006037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2014 till now</w:t>
            </w:r>
          </w:p>
        </w:tc>
        <w:tc>
          <w:tcPr>
            <w:tcW w:w="6619" w:type="dxa"/>
          </w:tcPr>
          <w:p w:rsidR="00A84832" w:rsidRPr="00191EEE" w:rsidRDefault="00A84832" w:rsidP="007F7418">
            <w:pPr>
              <w:spacing w:line="360" w:lineRule="auto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Editor of Assiut Journal of Botany</w:t>
            </w:r>
          </w:p>
        </w:tc>
      </w:tr>
      <w:tr w:rsidR="00F7415B" w:rsidRPr="00C92E09" w:rsidTr="007F7418">
        <w:trPr>
          <w:trHeight w:val="689"/>
        </w:trPr>
        <w:tc>
          <w:tcPr>
            <w:tcW w:w="2757" w:type="dxa"/>
          </w:tcPr>
          <w:p w:rsidR="00F7415B" w:rsidRPr="00191EEE" w:rsidRDefault="00A86ED1" w:rsidP="006037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September, 2011- June, 2012</w:t>
            </w:r>
          </w:p>
        </w:tc>
        <w:tc>
          <w:tcPr>
            <w:tcW w:w="6619" w:type="dxa"/>
          </w:tcPr>
          <w:p w:rsidR="00F7415B" w:rsidRPr="00191EEE" w:rsidRDefault="00F7415B" w:rsidP="007F7418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7415B">
              <w:rPr>
                <w:sz w:val="28"/>
                <w:szCs w:val="28"/>
              </w:rPr>
              <w:t>Counsel</w:t>
            </w:r>
            <w:r w:rsidR="004F4672">
              <w:rPr>
                <w:sz w:val="28"/>
                <w:szCs w:val="28"/>
              </w:rPr>
              <w:t>l</w:t>
            </w:r>
            <w:r w:rsidRPr="00F7415B">
              <w:rPr>
                <w:sz w:val="28"/>
                <w:szCs w:val="28"/>
              </w:rPr>
              <w:t>or</w:t>
            </w:r>
            <w:r w:rsidR="004F4672">
              <w:rPr>
                <w:sz w:val="28"/>
                <w:szCs w:val="28"/>
              </w:rPr>
              <w:t xml:space="preserve"> of Assiut University</w:t>
            </w:r>
            <w:r>
              <w:rPr>
                <w:sz w:val="28"/>
                <w:szCs w:val="28"/>
              </w:rPr>
              <w:t xml:space="preserve"> President </w:t>
            </w:r>
            <w:r w:rsidR="004F4672">
              <w:rPr>
                <w:sz w:val="28"/>
                <w:szCs w:val="28"/>
              </w:rPr>
              <w:t>for publish and marketing of U</w:t>
            </w:r>
            <w:r w:rsidR="00A86ED1">
              <w:rPr>
                <w:sz w:val="28"/>
                <w:szCs w:val="28"/>
              </w:rPr>
              <w:t>niversity book affairs</w:t>
            </w:r>
          </w:p>
        </w:tc>
      </w:tr>
      <w:tr w:rsidR="00507BE7" w:rsidRPr="00C92E09" w:rsidTr="007F7418">
        <w:trPr>
          <w:trHeight w:val="689"/>
        </w:trPr>
        <w:tc>
          <w:tcPr>
            <w:tcW w:w="2757" w:type="dxa"/>
          </w:tcPr>
          <w:p w:rsidR="00507BE7" w:rsidRPr="00191EEE" w:rsidRDefault="00507BE7" w:rsidP="006037B3">
            <w:pPr>
              <w:spacing w:line="360" w:lineRule="auto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>August 2006 till</w:t>
            </w:r>
            <w:r w:rsidR="006037B3">
              <w:rPr>
                <w:sz w:val="28"/>
                <w:szCs w:val="28"/>
              </w:rPr>
              <w:t xml:space="preserve"> 2012</w:t>
            </w:r>
          </w:p>
        </w:tc>
        <w:tc>
          <w:tcPr>
            <w:tcW w:w="6619" w:type="dxa"/>
          </w:tcPr>
          <w:p w:rsidR="00507BE7" w:rsidRPr="00191EEE" w:rsidRDefault="00507BE7" w:rsidP="007F7418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 xml:space="preserve">Head of </w:t>
            </w:r>
            <w:r w:rsidR="00854398" w:rsidRPr="00191EEE">
              <w:rPr>
                <w:sz w:val="28"/>
                <w:szCs w:val="28"/>
              </w:rPr>
              <w:t>Botany</w:t>
            </w:r>
            <w:r w:rsidR="00854398">
              <w:rPr>
                <w:sz w:val="28"/>
                <w:szCs w:val="28"/>
              </w:rPr>
              <w:t xml:space="preserve"> and Microbiology </w:t>
            </w:r>
            <w:r w:rsidR="00854398" w:rsidRPr="00191EEE">
              <w:rPr>
                <w:sz w:val="28"/>
                <w:szCs w:val="28"/>
              </w:rPr>
              <w:t>Department</w:t>
            </w:r>
            <w:r w:rsidRPr="00191EEE">
              <w:rPr>
                <w:sz w:val="28"/>
                <w:szCs w:val="28"/>
              </w:rPr>
              <w:t xml:space="preserve">, </w:t>
            </w:r>
            <w:r w:rsidR="004F4672">
              <w:rPr>
                <w:sz w:val="28"/>
                <w:szCs w:val="28"/>
              </w:rPr>
              <w:t>Faculty of Science, Assiut Univ</w:t>
            </w:r>
            <w:r w:rsidRPr="00191EEE">
              <w:rPr>
                <w:sz w:val="28"/>
                <w:szCs w:val="28"/>
              </w:rPr>
              <w:t>ersity.</w:t>
            </w:r>
          </w:p>
        </w:tc>
      </w:tr>
      <w:tr w:rsidR="00507BE7" w:rsidRPr="00C92E09" w:rsidTr="007F7418">
        <w:trPr>
          <w:trHeight w:val="614"/>
        </w:trPr>
        <w:tc>
          <w:tcPr>
            <w:tcW w:w="2757" w:type="dxa"/>
          </w:tcPr>
          <w:p w:rsidR="00507BE7" w:rsidRPr="00191EEE" w:rsidRDefault="00507BE7" w:rsidP="007F7418">
            <w:pPr>
              <w:spacing w:line="360" w:lineRule="auto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 xml:space="preserve">June 1993-till now    </w:t>
            </w:r>
          </w:p>
        </w:tc>
        <w:tc>
          <w:tcPr>
            <w:tcW w:w="6619" w:type="dxa"/>
          </w:tcPr>
          <w:p w:rsidR="00507BE7" w:rsidRPr="00191EEE" w:rsidRDefault="00507BE7" w:rsidP="004F4672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>Professor of Mycology at Botany</w:t>
            </w:r>
            <w:r w:rsidR="00854398">
              <w:rPr>
                <w:sz w:val="28"/>
                <w:szCs w:val="28"/>
              </w:rPr>
              <w:t xml:space="preserve"> and Microbiology </w:t>
            </w:r>
            <w:r w:rsidR="00854398" w:rsidRPr="00191EEE">
              <w:rPr>
                <w:sz w:val="28"/>
                <w:szCs w:val="28"/>
              </w:rPr>
              <w:t>Department</w:t>
            </w:r>
            <w:r w:rsidRPr="00191EEE">
              <w:rPr>
                <w:sz w:val="28"/>
                <w:szCs w:val="28"/>
              </w:rPr>
              <w:t>, Faculty of Science,</w:t>
            </w:r>
            <w:r w:rsidR="004F4672" w:rsidRPr="00191EEE">
              <w:rPr>
                <w:sz w:val="28"/>
                <w:szCs w:val="28"/>
              </w:rPr>
              <w:t xml:space="preserve"> Assiut</w:t>
            </w:r>
            <w:r w:rsidRPr="00191EEE">
              <w:rPr>
                <w:sz w:val="28"/>
                <w:szCs w:val="28"/>
              </w:rPr>
              <w:t xml:space="preserve"> University, Assiut, Egypt.</w:t>
            </w:r>
          </w:p>
        </w:tc>
      </w:tr>
      <w:tr w:rsidR="00507BE7" w:rsidRPr="00C92E09" w:rsidTr="007F7418">
        <w:trPr>
          <w:trHeight w:val="589"/>
        </w:trPr>
        <w:tc>
          <w:tcPr>
            <w:tcW w:w="2757" w:type="dxa"/>
          </w:tcPr>
          <w:p w:rsidR="00507BE7" w:rsidRPr="00191EEE" w:rsidRDefault="00507BE7" w:rsidP="007F7418">
            <w:pPr>
              <w:spacing w:line="360" w:lineRule="auto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>Feb. 1988-June 1993</w:t>
            </w:r>
          </w:p>
        </w:tc>
        <w:tc>
          <w:tcPr>
            <w:tcW w:w="6619" w:type="dxa"/>
          </w:tcPr>
          <w:p w:rsidR="00507BE7" w:rsidRPr="00191EEE" w:rsidRDefault="00507BE7" w:rsidP="004F4672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 xml:space="preserve">Assistant Professor of Mycology at </w:t>
            </w:r>
            <w:r w:rsidR="00854398" w:rsidRPr="00191EEE">
              <w:rPr>
                <w:sz w:val="28"/>
                <w:szCs w:val="28"/>
              </w:rPr>
              <w:t>Botany</w:t>
            </w:r>
            <w:r w:rsidR="00854398">
              <w:rPr>
                <w:sz w:val="28"/>
                <w:szCs w:val="28"/>
              </w:rPr>
              <w:t xml:space="preserve"> and Microbiology </w:t>
            </w:r>
            <w:r w:rsidR="00854398" w:rsidRPr="00191EEE">
              <w:rPr>
                <w:sz w:val="28"/>
                <w:szCs w:val="28"/>
              </w:rPr>
              <w:t>Department</w:t>
            </w:r>
            <w:r w:rsidRPr="00191EEE">
              <w:rPr>
                <w:sz w:val="28"/>
                <w:szCs w:val="28"/>
              </w:rPr>
              <w:t xml:space="preserve">, Faculty of Science, </w:t>
            </w:r>
            <w:r w:rsidR="004F4672" w:rsidRPr="00191EEE">
              <w:rPr>
                <w:sz w:val="28"/>
                <w:szCs w:val="28"/>
              </w:rPr>
              <w:t xml:space="preserve">Assiut </w:t>
            </w:r>
            <w:r w:rsidRPr="00191EEE">
              <w:rPr>
                <w:sz w:val="28"/>
                <w:szCs w:val="28"/>
              </w:rPr>
              <w:t>University</w:t>
            </w:r>
            <w:r w:rsidR="004F4672">
              <w:rPr>
                <w:sz w:val="28"/>
                <w:szCs w:val="28"/>
              </w:rPr>
              <w:t>, Assiut</w:t>
            </w:r>
            <w:r w:rsidRPr="00191EEE">
              <w:rPr>
                <w:sz w:val="28"/>
                <w:szCs w:val="28"/>
              </w:rPr>
              <w:t>, Egypt.</w:t>
            </w:r>
          </w:p>
        </w:tc>
      </w:tr>
      <w:tr w:rsidR="00507BE7" w:rsidRPr="00C92E09" w:rsidTr="007F7418">
        <w:trPr>
          <w:trHeight w:val="597"/>
        </w:trPr>
        <w:tc>
          <w:tcPr>
            <w:tcW w:w="2757" w:type="dxa"/>
          </w:tcPr>
          <w:p w:rsidR="00507BE7" w:rsidRPr="00191EEE" w:rsidRDefault="00507BE7" w:rsidP="007F7418">
            <w:pPr>
              <w:spacing w:line="360" w:lineRule="auto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>Jan.1983 - Feb. 1988</w:t>
            </w:r>
          </w:p>
        </w:tc>
        <w:tc>
          <w:tcPr>
            <w:tcW w:w="6619" w:type="dxa"/>
          </w:tcPr>
          <w:p w:rsidR="00507BE7" w:rsidRPr="00191EEE" w:rsidRDefault="00507BE7" w:rsidP="004F4672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 xml:space="preserve">Lecturer at </w:t>
            </w:r>
            <w:r w:rsidR="00854398" w:rsidRPr="00191EEE">
              <w:rPr>
                <w:sz w:val="28"/>
                <w:szCs w:val="28"/>
              </w:rPr>
              <w:t>Botany</w:t>
            </w:r>
            <w:r w:rsidR="00854398">
              <w:rPr>
                <w:sz w:val="28"/>
                <w:szCs w:val="28"/>
              </w:rPr>
              <w:t xml:space="preserve"> and Microbiology </w:t>
            </w:r>
            <w:r w:rsidR="00854398" w:rsidRPr="00191EEE">
              <w:rPr>
                <w:sz w:val="28"/>
                <w:szCs w:val="28"/>
              </w:rPr>
              <w:t>Department</w:t>
            </w:r>
            <w:r w:rsidRPr="00191EEE">
              <w:rPr>
                <w:sz w:val="28"/>
                <w:szCs w:val="28"/>
              </w:rPr>
              <w:t>, Faculty of Science,</w:t>
            </w:r>
            <w:r w:rsidR="004F4672" w:rsidRPr="00191EEE">
              <w:rPr>
                <w:sz w:val="28"/>
                <w:szCs w:val="28"/>
              </w:rPr>
              <w:t xml:space="preserve"> Assiut</w:t>
            </w:r>
            <w:r w:rsidRPr="00191EEE">
              <w:rPr>
                <w:sz w:val="28"/>
                <w:szCs w:val="28"/>
              </w:rPr>
              <w:t xml:space="preserve"> University</w:t>
            </w:r>
            <w:r w:rsidR="004F4672">
              <w:rPr>
                <w:sz w:val="28"/>
                <w:szCs w:val="28"/>
              </w:rPr>
              <w:t>, Assiut</w:t>
            </w:r>
            <w:r w:rsidRPr="00191EEE">
              <w:rPr>
                <w:sz w:val="28"/>
                <w:szCs w:val="28"/>
              </w:rPr>
              <w:t>, Egypt.</w:t>
            </w:r>
          </w:p>
        </w:tc>
      </w:tr>
      <w:tr w:rsidR="00507BE7" w:rsidRPr="00C92E09" w:rsidTr="007F7418">
        <w:trPr>
          <w:trHeight w:val="597"/>
        </w:trPr>
        <w:tc>
          <w:tcPr>
            <w:tcW w:w="2757" w:type="dxa"/>
          </w:tcPr>
          <w:p w:rsidR="00507BE7" w:rsidRPr="00191EEE" w:rsidRDefault="00507BE7" w:rsidP="007F7418">
            <w:pPr>
              <w:spacing w:line="360" w:lineRule="auto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>June 1979 - jan.1983</w:t>
            </w:r>
          </w:p>
        </w:tc>
        <w:tc>
          <w:tcPr>
            <w:tcW w:w="6619" w:type="dxa"/>
          </w:tcPr>
          <w:p w:rsidR="00507BE7" w:rsidRPr="00191EEE" w:rsidRDefault="00507BE7" w:rsidP="004F4672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 xml:space="preserve"> Assistant Lecturer, </w:t>
            </w:r>
            <w:r w:rsidR="00854398" w:rsidRPr="00191EEE">
              <w:rPr>
                <w:sz w:val="28"/>
                <w:szCs w:val="28"/>
              </w:rPr>
              <w:t>Botany</w:t>
            </w:r>
            <w:r w:rsidR="00854398">
              <w:rPr>
                <w:sz w:val="28"/>
                <w:szCs w:val="28"/>
              </w:rPr>
              <w:t xml:space="preserve"> and Microbiology </w:t>
            </w:r>
            <w:r w:rsidR="00854398" w:rsidRPr="00191EEE">
              <w:rPr>
                <w:sz w:val="28"/>
                <w:szCs w:val="28"/>
              </w:rPr>
              <w:t>Department</w:t>
            </w:r>
            <w:r w:rsidRPr="00191EEE">
              <w:rPr>
                <w:sz w:val="28"/>
                <w:szCs w:val="28"/>
              </w:rPr>
              <w:t>, Faculty of Science Assiut University, Assiut, Egypt.</w:t>
            </w:r>
          </w:p>
        </w:tc>
      </w:tr>
      <w:tr w:rsidR="00507BE7" w:rsidRPr="00C92E09" w:rsidTr="007F7418">
        <w:trPr>
          <w:trHeight w:val="597"/>
        </w:trPr>
        <w:tc>
          <w:tcPr>
            <w:tcW w:w="2757" w:type="dxa"/>
          </w:tcPr>
          <w:p w:rsidR="00507BE7" w:rsidRPr="00191EEE" w:rsidRDefault="00507BE7" w:rsidP="007F7418">
            <w:pPr>
              <w:spacing w:line="360" w:lineRule="auto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>Oct.1974-June 1979</w:t>
            </w:r>
          </w:p>
        </w:tc>
        <w:tc>
          <w:tcPr>
            <w:tcW w:w="6619" w:type="dxa"/>
          </w:tcPr>
          <w:p w:rsidR="00507BE7" w:rsidRPr="00191EEE" w:rsidRDefault="00507BE7" w:rsidP="004F4672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191EEE">
              <w:rPr>
                <w:sz w:val="28"/>
                <w:szCs w:val="28"/>
              </w:rPr>
              <w:t xml:space="preserve">Instructor, </w:t>
            </w:r>
            <w:r w:rsidR="00854398" w:rsidRPr="00191EEE">
              <w:rPr>
                <w:sz w:val="28"/>
                <w:szCs w:val="28"/>
              </w:rPr>
              <w:t>Botany</w:t>
            </w:r>
            <w:r w:rsidR="00854398">
              <w:rPr>
                <w:sz w:val="28"/>
                <w:szCs w:val="28"/>
              </w:rPr>
              <w:t xml:space="preserve"> and Microbiology </w:t>
            </w:r>
            <w:r w:rsidR="00854398" w:rsidRPr="00191EEE">
              <w:rPr>
                <w:sz w:val="28"/>
                <w:szCs w:val="28"/>
              </w:rPr>
              <w:t>Department</w:t>
            </w:r>
            <w:r w:rsidRPr="00191EEE">
              <w:rPr>
                <w:sz w:val="28"/>
                <w:szCs w:val="28"/>
              </w:rPr>
              <w:t>, Faculty of Science Assiut University, Assiut, Egypt.</w:t>
            </w:r>
          </w:p>
        </w:tc>
      </w:tr>
    </w:tbl>
    <w:p w:rsidR="00507BE7" w:rsidRDefault="00507BE7" w:rsidP="0068319D">
      <w:pPr>
        <w:spacing w:line="360" w:lineRule="auto"/>
        <w:rPr>
          <w:b/>
          <w:bCs/>
          <w:sz w:val="36"/>
          <w:szCs w:val="36"/>
          <w:lang w:bidi="ar-EG"/>
        </w:rPr>
      </w:pPr>
      <w:r w:rsidRPr="009F0F5F">
        <w:rPr>
          <w:b/>
          <w:bCs/>
          <w:sz w:val="36"/>
          <w:szCs w:val="36"/>
          <w:lang w:bidi="ar-EG"/>
        </w:rPr>
        <w:t xml:space="preserve">4- </w:t>
      </w:r>
      <w:r>
        <w:rPr>
          <w:b/>
          <w:bCs/>
          <w:sz w:val="36"/>
          <w:szCs w:val="36"/>
          <w:lang w:bidi="ar-EG"/>
        </w:rPr>
        <w:t>Scientific Experinces:</w:t>
      </w:r>
    </w:p>
    <w:p w:rsidR="00507BE7" w:rsidRPr="003546F0" w:rsidRDefault="00507BE7" w:rsidP="00507BE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rtl/>
          <w:lang w:bidi="ar-EG"/>
        </w:rPr>
      </w:pPr>
      <w:r w:rsidRPr="003546F0">
        <w:rPr>
          <w:sz w:val="28"/>
          <w:szCs w:val="28"/>
          <w:lang w:bidi="ar-EG"/>
        </w:rPr>
        <w:t>Research Interest:</w:t>
      </w:r>
    </w:p>
    <w:p w:rsidR="00507BE7" w:rsidRPr="003546F0" w:rsidRDefault="00507BE7" w:rsidP="00A84832">
      <w:pPr>
        <w:spacing w:line="360" w:lineRule="auto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</w:t>
      </w:r>
      <w:r w:rsidRPr="003546F0">
        <w:rPr>
          <w:sz w:val="28"/>
          <w:szCs w:val="28"/>
          <w:lang w:bidi="ar-EG"/>
        </w:rPr>
        <w:t xml:space="preserve">keratinophilic fungi,  Dermatophytes, Environmental </w:t>
      </w:r>
      <w:r w:rsidR="00A84832">
        <w:rPr>
          <w:sz w:val="28"/>
          <w:szCs w:val="28"/>
          <w:lang w:bidi="ar-EG"/>
        </w:rPr>
        <w:t>microbiology</w:t>
      </w:r>
      <w:r w:rsidRPr="003546F0">
        <w:rPr>
          <w:sz w:val="28"/>
          <w:szCs w:val="28"/>
          <w:lang w:bidi="ar-EG"/>
        </w:rPr>
        <w:t xml:space="preserve">, </w:t>
      </w:r>
    </w:p>
    <w:p w:rsidR="00507BE7" w:rsidRPr="003546F0" w:rsidRDefault="00507BE7" w:rsidP="00507BE7">
      <w:pPr>
        <w:spacing w:line="360" w:lineRule="auto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</w:t>
      </w:r>
      <w:r w:rsidRPr="003546F0">
        <w:rPr>
          <w:sz w:val="28"/>
          <w:szCs w:val="28"/>
          <w:lang w:bidi="ar-EG"/>
        </w:rPr>
        <w:t>Resistance against powdery mildews</w:t>
      </w:r>
      <w:r w:rsidR="00A84832">
        <w:rPr>
          <w:sz w:val="28"/>
          <w:szCs w:val="28"/>
          <w:lang w:bidi="ar-EG"/>
        </w:rPr>
        <w:t>, Bioenergy research</w:t>
      </w:r>
      <w:r w:rsidRPr="003546F0">
        <w:rPr>
          <w:sz w:val="28"/>
          <w:szCs w:val="28"/>
          <w:lang w:bidi="ar-EG"/>
        </w:rPr>
        <w:t>.</w:t>
      </w:r>
    </w:p>
    <w:p w:rsidR="00507BE7" w:rsidRPr="003546F0" w:rsidRDefault="00507BE7" w:rsidP="00757CE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EG"/>
        </w:rPr>
      </w:pPr>
      <w:r w:rsidRPr="003546F0">
        <w:rPr>
          <w:sz w:val="28"/>
          <w:szCs w:val="28"/>
          <w:lang w:bidi="ar-EG"/>
        </w:rPr>
        <w:t xml:space="preserve">More than </w:t>
      </w:r>
      <w:r w:rsidR="00757CE3">
        <w:rPr>
          <w:sz w:val="28"/>
          <w:szCs w:val="28"/>
          <w:lang w:bidi="ar-EG"/>
        </w:rPr>
        <w:t>7</w:t>
      </w:r>
      <w:r w:rsidRPr="003546F0">
        <w:rPr>
          <w:sz w:val="28"/>
          <w:szCs w:val="28"/>
          <w:lang w:bidi="ar-EG"/>
        </w:rPr>
        <w:t xml:space="preserve">5 papers were published in different national or </w:t>
      </w:r>
    </w:p>
    <w:p w:rsidR="00507BE7" w:rsidRPr="003546F0" w:rsidRDefault="00507BE7" w:rsidP="00507BE7">
      <w:pPr>
        <w:spacing w:line="360" w:lineRule="auto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</w:t>
      </w:r>
      <w:r w:rsidRPr="003546F0">
        <w:rPr>
          <w:sz w:val="28"/>
          <w:szCs w:val="28"/>
          <w:lang w:bidi="ar-EG"/>
        </w:rPr>
        <w:t>international journals.</w:t>
      </w:r>
    </w:p>
    <w:p w:rsidR="00507BE7" w:rsidRPr="003546F0" w:rsidRDefault="004F4672" w:rsidP="00507BE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Supervising many successful M.Sc. and Ph.</w:t>
      </w:r>
      <w:r w:rsidR="00507BE7" w:rsidRPr="003546F0">
        <w:rPr>
          <w:sz w:val="28"/>
          <w:szCs w:val="28"/>
          <w:lang w:bidi="ar-EG"/>
        </w:rPr>
        <w:t>D. Thesis at Assiut</w:t>
      </w:r>
    </w:p>
    <w:p w:rsidR="00507BE7" w:rsidRPr="003546F0" w:rsidRDefault="00507BE7" w:rsidP="00507BE7">
      <w:pPr>
        <w:spacing w:line="360" w:lineRule="auto"/>
        <w:ind w:left="360"/>
        <w:jc w:val="both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 xml:space="preserve">     </w:t>
      </w:r>
      <w:r w:rsidRPr="003546F0">
        <w:rPr>
          <w:sz w:val="28"/>
          <w:szCs w:val="28"/>
          <w:lang w:bidi="ar-EG"/>
        </w:rPr>
        <w:t>University.</w:t>
      </w:r>
    </w:p>
    <w:p w:rsidR="00507BE7" w:rsidRPr="00566F14" w:rsidRDefault="00507BE7" w:rsidP="00507BE7">
      <w:pPr>
        <w:numPr>
          <w:ilvl w:val="0"/>
          <w:numId w:val="3"/>
        </w:numPr>
        <w:tabs>
          <w:tab w:val="right" w:pos="8132"/>
        </w:tabs>
        <w:spacing w:line="360" w:lineRule="auto"/>
        <w:jc w:val="both"/>
        <w:rPr>
          <w:b/>
          <w:bCs/>
          <w:sz w:val="28"/>
          <w:szCs w:val="28"/>
          <w:lang w:bidi="ar-EG"/>
        </w:rPr>
      </w:pPr>
      <w:r w:rsidRPr="003546F0">
        <w:rPr>
          <w:sz w:val="28"/>
          <w:szCs w:val="28"/>
          <w:lang w:bidi="ar-EG"/>
        </w:rPr>
        <w:t xml:space="preserve">Teaching several courses for undergraduate and postgraduate </w:t>
      </w:r>
      <w:r>
        <w:rPr>
          <w:sz w:val="28"/>
          <w:szCs w:val="28"/>
          <w:lang w:bidi="ar-EG"/>
        </w:rPr>
        <w:t xml:space="preserve"> </w:t>
      </w:r>
      <w:r w:rsidRPr="003546F0">
        <w:rPr>
          <w:sz w:val="28"/>
          <w:szCs w:val="28"/>
          <w:lang w:bidi="ar-EG"/>
        </w:rPr>
        <w:t>students</w:t>
      </w:r>
      <w:r w:rsidRPr="0096679D">
        <w:rPr>
          <w:lang w:bidi="ar-EG"/>
        </w:rPr>
        <w:t>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lang w:bidi="ar-EG"/>
        </w:rPr>
        <w:t xml:space="preserve">    </w:t>
      </w:r>
    </w:p>
    <w:p w:rsidR="00507BE7" w:rsidRDefault="00507BE7" w:rsidP="00507BE7">
      <w:pPr>
        <w:spacing w:line="360" w:lineRule="auto"/>
        <w:rPr>
          <w:b/>
          <w:bCs/>
          <w:lang w:bidi="ar-EG"/>
        </w:rPr>
      </w:pPr>
    </w:p>
    <w:p w:rsidR="00507BE7" w:rsidRPr="00450431" w:rsidRDefault="00507BE7" w:rsidP="00507BE7">
      <w:pPr>
        <w:spacing w:line="360" w:lineRule="auto"/>
        <w:rPr>
          <w:b/>
          <w:bCs/>
          <w:sz w:val="36"/>
          <w:szCs w:val="36"/>
          <w:lang w:bidi="ar-EG"/>
        </w:rPr>
      </w:pPr>
      <w:r w:rsidRPr="00450431">
        <w:rPr>
          <w:b/>
          <w:bCs/>
          <w:sz w:val="36"/>
          <w:szCs w:val="36"/>
          <w:lang w:bidi="ar-EG"/>
        </w:rPr>
        <w:t>5- Member of Professional Organization:</w:t>
      </w:r>
    </w:p>
    <w:p w:rsidR="00507BE7" w:rsidRPr="005F16B1" w:rsidRDefault="00507BE7" w:rsidP="00507BE7">
      <w:pPr>
        <w:spacing w:line="360" w:lineRule="auto"/>
        <w:jc w:val="both"/>
        <w:rPr>
          <w:sz w:val="28"/>
          <w:szCs w:val="28"/>
          <w:lang w:bidi="ar-EG"/>
        </w:rPr>
      </w:pPr>
      <w:r>
        <w:rPr>
          <w:b/>
          <w:bCs/>
          <w:lang w:bidi="ar-EG"/>
        </w:rPr>
        <w:t xml:space="preserve">           </w:t>
      </w:r>
      <w:r w:rsidRPr="005F16B1">
        <w:rPr>
          <w:sz w:val="28"/>
          <w:szCs w:val="28"/>
          <w:lang w:bidi="ar-EG"/>
        </w:rPr>
        <w:t>Member of Egyptian Plant Society.</w:t>
      </w:r>
    </w:p>
    <w:p w:rsidR="00507BE7" w:rsidRPr="005F16B1" w:rsidRDefault="00507BE7" w:rsidP="00507BE7">
      <w:pPr>
        <w:spacing w:line="360" w:lineRule="auto"/>
        <w:jc w:val="both"/>
        <w:rPr>
          <w:sz w:val="28"/>
          <w:szCs w:val="28"/>
          <w:lang w:bidi="ar-EG"/>
        </w:rPr>
      </w:pPr>
      <w:r w:rsidRPr="005F16B1">
        <w:rPr>
          <w:sz w:val="28"/>
          <w:szCs w:val="28"/>
          <w:lang w:bidi="ar-EG"/>
        </w:rPr>
        <w:t xml:space="preserve">         Member of Egyptian Society of Microbiology.</w:t>
      </w:r>
    </w:p>
    <w:p w:rsidR="00507BE7" w:rsidRPr="005F16B1" w:rsidRDefault="00507BE7" w:rsidP="00507BE7">
      <w:pPr>
        <w:spacing w:line="360" w:lineRule="auto"/>
        <w:jc w:val="both"/>
        <w:rPr>
          <w:sz w:val="28"/>
          <w:szCs w:val="28"/>
          <w:lang w:bidi="ar-EG"/>
        </w:rPr>
      </w:pPr>
      <w:r w:rsidRPr="005F16B1">
        <w:rPr>
          <w:sz w:val="28"/>
          <w:szCs w:val="28"/>
          <w:lang w:bidi="ar-EG"/>
        </w:rPr>
        <w:t xml:space="preserve">         Member of Basic and Applied Mycological Society.</w:t>
      </w:r>
    </w:p>
    <w:p w:rsidR="00507BE7" w:rsidRPr="00B910E5" w:rsidRDefault="00507BE7" w:rsidP="00507BE7">
      <w:pPr>
        <w:spacing w:line="360" w:lineRule="auto"/>
        <w:jc w:val="both"/>
        <w:rPr>
          <w:b/>
          <w:bCs/>
          <w:sz w:val="36"/>
          <w:szCs w:val="36"/>
          <w:lang w:bidi="ar-EG"/>
        </w:rPr>
      </w:pPr>
      <w:r w:rsidRPr="00B910E5">
        <w:rPr>
          <w:b/>
          <w:bCs/>
          <w:sz w:val="36"/>
          <w:szCs w:val="36"/>
          <w:lang w:bidi="ar-EG"/>
        </w:rPr>
        <w:t>6- project</w:t>
      </w:r>
    </w:p>
    <w:p w:rsidR="00507BE7" w:rsidRPr="00B910E5" w:rsidRDefault="00507BE7" w:rsidP="00507BE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EG"/>
        </w:rPr>
      </w:pPr>
      <w:r w:rsidRPr="00B910E5">
        <w:rPr>
          <w:sz w:val="28"/>
          <w:szCs w:val="28"/>
          <w:lang w:bidi="ar-EG"/>
        </w:rPr>
        <w:t>Member of Management team</w:t>
      </w:r>
      <w:r>
        <w:rPr>
          <w:sz w:val="28"/>
          <w:szCs w:val="28"/>
          <w:lang w:bidi="ar-EG"/>
        </w:rPr>
        <w:t xml:space="preserve"> “</w:t>
      </w:r>
      <w:r w:rsidRPr="00B910E5">
        <w:rPr>
          <w:sz w:val="28"/>
          <w:szCs w:val="28"/>
          <w:lang w:bidi="ar-EG"/>
        </w:rPr>
        <w:t>Project</w:t>
      </w:r>
      <w:r>
        <w:rPr>
          <w:sz w:val="28"/>
          <w:szCs w:val="28"/>
          <w:lang w:bidi="ar-EG"/>
        </w:rPr>
        <w:t xml:space="preserve"> </w:t>
      </w:r>
      <w:r w:rsidRPr="00B910E5">
        <w:rPr>
          <w:sz w:val="28"/>
          <w:szCs w:val="28"/>
          <w:lang w:bidi="ar-EG"/>
        </w:rPr>
        <w:t>of Development of Faculty of science</w:t>
      </w:r>
      <w:r>
        <w:rPr>
          <w:sz w:val="28"/>
          <w:szCs w:val="28"/>
          <w:lang w:bidi="ar-EG"/>
        </w:rPr>
        <w:t>)</w:t>
      </w:r>
      <w:r w:rsidRPr="00B910E5">
        <w:rPr>
          <w:sz w:val="28"/>
          <w:szCs w:val="28"/>
          <w:lang w:bidi="ar-EG"/>
        </w:rPr>
        <w:t>.</w:t>
      </w:r>
    </w:p>
    <w:p w:rsidR="00507BE7" w:rsidRPr="00B910E5" w:rsidRDefault="00507BE7" w:rsidP="00507BE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EG"/>
        </w:rPr>
      </w:pPr>
      <w:r w:rsidRPr="00B910E5">
        <w:rPr>
          <w:sz w:val="28"/>
          <w:szCs w:val="28"/>
          <w:lang w:bidi="ar-EG"/>
        </w:rPr>
        <w:t>Botany Projects</w:t>
      </w:r>
    </w:p>
    <w:p w:rsidR="00507BE7" w:rsidRPr="00B910E5" w:rsidRDefault="00507BE7" w:rsidP="00507BE7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  <w:lang w:bidi="ar-EG"/>
        </w:rPr>
      </w:pPr>
      <w:r w:rsidRPr="00B910E5">
        <w:rPr>
          <w:sz w:val="28"/>
          <w:szCs w:val="28"/>
          <w:lang w:bidi="ar-EG"/>
        </w:rPr>
        <w:t>Development of bacteriology laboratory (7.1)</w:t>
      </w:r>
      <w:r>
        <w:rPr>
          <w:sz w:val="28"/>
          <w:szCs w:val="28"/>
          <w:lang w:bidi="ar-EG"/>
        </w:rPr>
        <w:t>.</w:t>
      </w:r>
    </w:p>
    <w:p w:rsidR="00507BE7" w:rsidRPr="00B910E5" w:rsidRDefault="00507BE7" w:rsidP="00507BE7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  <w:lang w:bidi="ar-EG"/>
        </w:rPr>
      </w:pPr>
      <w:r w:rsidRPr="00B910E5">
        <w:rPr>
          <w:sz w:val="28"/>
          <w:szCs w:val="28"/>
          <w:lang w:bidi="ar-EG"/>
        </w:rPr>
        <w:t>Improving the molecular biology teaching quality and research facilities in botany department (7.2)</w:t>
      </w:r>
      <w:r>
        <w:rPr>
          <w:sz w:val="28"/>
          <w:szCs w:val="28"/>
          <w:lang w:bidi="ar-EG"/>
        </w:rPr>
        <w:t>.</w:t>
      </w:r>
    </w:p>
    <w:p w:rsidR="00507BE7" w:rsidRPr="00B910E5" w:rsidRDefault="00507BE7" w:rsidP="00507BE7">
      <w:pPr>
        <w:spacing w:line="360" w:lineRule="auto"/>
        <w:rPr>
          <w:b/>
          <w:bCs/>
          <w:sz w:val="28"/>
          <w:szCs w:val="28"/>
          <w:lang w:bidi="ar-EG"/>
        </w:rPr>
      </w:pPr>
    </w:p>
    <w:p w:rsidR="00507BE7" w:rsidRDefault="00507BE7" w:rsidP="00507BE7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-EG"/>
        </w:rPr>
        <w:t>7</w:t>
      </w:r>
      <w:r w:rsidRPr="00566F14">
        <w:rPr>
          <w:b/>
          <w:bCs/>
          <w:sz w:val="36"/>
          <w:szCs w:val="36"/>
          <w:lang w:bidi="ar-EG"/>
        </w:rPr>
        <w:t>- Prizes:</w:t>
      </w:r>
    </w:p>
    <w:p w:rsidR="00507BE7" w:rsidRPr="005F16B1" w:rsidRDefault="00507BE7" w:rsidP="00507B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EG"/>
        </w:rPr>
      </w:pPr>
      <w:r w:rsidRPr="005F16B1">
        <w:rPr>
          <w:sz w:val="28"/>
          <w:szCs w:val="28"/>
          <w:lang w:bidi="ar-EG"/>
        </w:rPr>
        <w:t xml:space="preserve">The prize of the best research in basic Botany at 1995, </w:t>
      </w:r>
      <w:smartTag w:uri="urn:schemas-microsoft-com:office:smarttags" w:element="place">
        <w:smartTag w:uri="urn:schemas-microsoft-com:office:smarttags" w:element="PlaceName">
          <w:r w:rsidRPr="005F16B1">
            <w:rPr>
              <w:sz w:val="28"/>
              <w:szCs w:val="28"/>
              <w:lang w:bidi="ar-EG"/>
            </w:rPr>
            <w:t>Assiut</w:t>
          </w:r>
        </w:smartTag>
        <w:r w:rsidRPr="005F16B1">
          <w:rPr>
            <w:sz w:val="28"/>
            <w:szCs w:val="28"/>
            <w:lang w:bidi="ar-EG"/>
          </w:rPr>
          <w:t xml:space="preserve"> </w:t>
        </w:r>
        <w:smartTag w:uri="urn:schemas-microsoft-com:office:smarttags" w:element="PlaceType">
          <w:r w:rsidRPr="005F16B1">
            <w:rPr>
              <w:sz w:val="28"/>
              <w:szCs w:val="28"/>
              <w:lang w:bidi="ar-EG"/>
            </w:rPr>
            <w:t>University</w:t>
          </w:r>
        </w:smartTag>
      </w:smartTag>
      <w:r w:rsidRPr="005F16B1">
        <w:rPr>
          <w:sz w:val="28"/>
          <w:szCs w:val="28"/>
          <w:lang w:bidi="ar-EG"/>
        </w:rPr>
        <w:t>.</w:t>
      </w:r>
    </w:p>
    <w:p w:rsidR="00EA21D0" w:rsidRDefault="00507BE7" w:rsidP="00EA21D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EG"/>
        </w:rPr>
      </w:pPr>
      <w:r w:rsidRPr="005F16B1">
        <w:rPr>
          <w:sz w:val="28"/>
          <w:szCs w:val="28"/>
          <w:lang w:bidi="ar-EG"/>
        </w:rPr>
        <w:t>Assiut University Award for Distinguished Departmental Leadership (2007).</w:t>
      </w:r>
    </w:p>
    <w:p w:rsidR="00D41246" w:rsidRDefault="00EA21D0" w:rsidP="00EA21D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EG"/>
        </w:rPr>
      </w:pPr>
      <w:r w:rsidRPr="00EA21D0">
        <w:rPr>
          <w:sz w:val="28"/>
          <w:szCs w:val="28"/>
          <w:lang w:bidi="ar-EG"/>
        </w:rPr>
        <w:t xml:space="preserve">Faculty of Science award for the highest impact factor </w:t>
      </w:r>
      <w:r w:rsidR="004F4672">
        <w:rPr>
          <w:sz w:val="28"/>
          <w:szCs w:val="28"/>
          <w:lang w:bidi="ar-EG"/>
        </w:rPr>
        <w:t>p</w:t>
      </w:r>
      <w:r w:rsidR="00EE005A" w:rsidRPr="00EA21D0">
        <w:rPr>
          <w:sz w:val="28"/>
          <w:szCs w:val="28"/>
          <w:lang w:bidi="ar-EG"/>
        </w:rPr>
        <w:t>apers in</w:t>
      </w:r>
      <w:r w:rsidRPr="00EA21D0">
        <w:rPr>
          <w:sz w:val="28"/>
          <w:szCs w:val="28"/>
          <w:lang w:bidi="ar-EG"/>
        </w:rPr>
        <w:t xml:space="preserve"> Botany and </w:t>
      </w:r>
      <w:r w:rsidR="00EE005A" w:rsidRPr="00EA21D0">
        <w:rPr>
          <w:sz w:val="28"/>
          <w:szCs w:val="28"/>
          <w:lang w:bidi="ar-EG"/>
        </w:rPr>
        <w:t>Microbiology Extracted</w:t>
      </w:r>
      <w:r w:rsidRPr="00EA21D0">
        <w:rPr>
          <w:sz w:val="28"/>
          <w:szCs w:val="28"/>
          <w:lang w:bidi="ar-EG"/>
        </w:rPr>
        <w:t xml:space="preserve"> from M.Sc. &amp;</w:t>
      </w:r>
      <w:r w:rsidR="00EE005A">
        <w:rPr>
          <w:sz w:val="28"/>
          <w:szCs w:val="28"/>
          <w:lang w:bidi="ar-EG"/>
        </w:rPr>
        <w:t xml:space="preserve"> </w:t>
      </w:r>
      <w:r w:rsidR="004F4672">
        <w:rPr>
          <w:sz w:val="28"/>
          <w:szCs w:val="28"/>
          <w:lang w:bidi="ar-EG"/>
        </w:rPr>
        <w:t>Ph.D. Thesi</w:t>
      </w:r>
      <w:r w:rsidRPr="00EA21D0">
        <w:rPr>
          <w:sz w:val="28"/>
          <w:szCs w:val="28"/>
          <w:lang w:bidi="ar-EG"/>
        </w:rPr>
        <w:t>s</w:t>
      </w:r>
      <w:r w:rsidR="00EE005A">
        <w:rPr>
          <w:sz w:val="28"/>
          <w:szCs w:val="28"/>
          <w:lang w:bidi="ar-EG"/>
        </w:rPr>
        <w:t xml:space="preserve"> (2014)</w:t>
      </w:r>
      <w:r w:rsidRPr="00EA21D0">
        <w:rPr>
          <w:sz w:val="28"/>
          <w:szCs w:val="28"/>
          <w:lang w:bidi="ar-EG"/>
        </w:rPr>
        <w:t>.</w:t>
      </w:r>
    </w:p>
    <w:p w:rsidR="00EE005A" w:rsidRPr="00EE005A" w:rsidRDefault="00EE005A" w:rsidP="00EE005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EG"/>
        </w:rPr>
      </w:pPr>
      <w:r w:rsidRPr="00EA21D0">
        <w:rPr>
          <w:sz w:val="28"/>
          <w:szCs w:val="28"/>
          <w:lang w:bidi="ar-EG"/>
        </w:rPr>
        <w:t xml:space="preserve">Faculty of Science award for the highest impact factor </w:t>
      </w:r>
      <w:r>
        <w:rPr>
          <w:sz w:val="28"/>
          <w:szCs w:val="28"/>
          <w:lang w:bidi="ar-EG"/>
        </w:rPr>
        <w:t>p</w:t>
      </w:r>
      <w:r w:rsidRPr="00EA21D0">
        <w:rPr>
          <w:sz w:val="28"/>
          <w:szCs w:val="28"/>
          <w:lang w:bidi="ar-EG"/>
        </w:rPr>
        <w:t>apers in Botany and Microbiology Extracted from M.Sc. &amp;</w:t>
      </w:r>
      <w:r>
        <w:rPr>
          <w:sz w:val="28"/>
          <w:szCs w:val="28"/>
          <w:lang w:bidi="ar-EG"/>
        </w:rPr>
        <w:t xml:space="preserve"> </w:t>
      </w:r>
      <w:r w:rsidR="004F4672">
        <w:rPr>
          <w:sz w:val="28"/>
          <w:szCs w:val="28"/>
          <w:lang w:bidi="ar-EG"/>
        </w:rPr>
        <w:t>Ph.D. Thesi</w:t>
      </w:r>
      <w:r w:rsidRPr="00EA21D0">
        <w:rPr>
          <w:sz w:val="28"/>
          <w:szCs w:val="28"/>
          <w:lang w:bidi="ar-EG"/>
        </w:rPr>
        <w:t>s</w:t>
      </w:r>
      <w:r>
        <w:rPr>
          <w:sz w:val="28"/>
          <w:szCs w:val="28"/>
          <w:lang w:bidi="ar-EG"/>
        </w:rPr>
        <w:t xml:space="preserve"> (2015)</w:t>
      </w:r>
      <w:r w:rsidRPr="00EA21D0">
        <w:rPr>
          <w:sz w:val="28"/>
          <w:szCs w:val="28"/>
          <w:lang w:bidi="ar-EG"/>
        </w:rPr>
        <w:t>.</w:t>
      </w:r>
    </w:p>
    <w:p w:rsidR="00D41246" w:rsidRDefault="00D41246" w:rsidP="00D41246">
      <w:pPr>
        <w:spacing w:line="360" w:lineRule="auto"/>
        <w:ind w:left="720"/>
        <w:jc w:val="both"/>
        <w:rPr>
          <w:sz w:val="28"/>
          <w:szCs w:val="28"/>
          <w:lang w:bidi="ar-EG"/>
        </w:rPr>
      </w:pPr>
    </w:p>
    <w:p w:rsidR="00BC56FF" w:rsidRDefault="00BC56FF" w:rsidP="00D41246">
      <w:pPr>
        <w:spacing w:line="360" w:lineRule="auto"/>
        <w:ind w:left="720"/>
        <w:jc w:val="both"/>
        <w:rPr>
          <w:b/>
          <w:bCs/>
          <w:sz w:val="36"/>
          <w:szCs w:val="36"/>
        </w:rPr>
      </w:pPr>
    </w:p>
    <w:p w:rsidR="00BC56FF" w:rsidRDefault="00BC56FF" w:rsidP="00D41246">
      <w:pPr>
        <w:spacing w:line="360" w:lineRule="auto"/>
        <w:ind w:left="720"/>
        <w:jc w:val="both"/>
        <w:rPr>
          <w:b/>
          <w:bCs/>
          <w:sz w:val="36"/>
          <w:szCs w:val="36"/>
        </w:rPr>
      </w:pPr>
    </w:p>
    <w:p w:rsidR="004F4672" w:rsidRDefault="004F4672" w:rsidP="00D41246">
      <w:pPr>
        <w:spacing w:line="360" w:lineRule="auto"/>
        <w:ind w:left="720"/>
        <w:jc w:val="both"/>
        <w:rPr>
          <w:b/>
          <w:bCs/>
          <w:sz w:val="36"/>
          <w:szCs w:val="36"/>
        </w:rPr>
      </w:pPr>
    </w:p>
    <w:p w:rsidR="00A35E66" w:rsidRPr="00EA21D0" w:rsidRDefault="00A35E66" w:rsidP="00D41246">
      <w:pPr>
        <w:spacing w:line="360" w:lineRule="auto"/>
        <w:ind w:left="720"/>
        <w:jc w:val="both"/>
        <w:rPr>
          <w:sz w:val="28"/>
          <w:szCs w:val="28"/>
          <w:lang w:bidi="ar-EG"/>
        </w:rPr>
      </w:pPr>
      <w:r w:rsidRPr="00EA21D0">
        <w:rPr>
          <w:b/>
          <w:bCs/>
          <w:sz w:val="36"/>
          <w:szCs w:val="36"/>
        </w:rPr>
        <w:lastRenderedPageBreak/>
        <w:t>List of  Publications</w:t>
      </w:r>
    </w:p>
    <w:p w:rsidR="00A35E66" w:rsidRPr="00207993" w:rsidRDefault="00A35E66" w:rsidP="00A640BD">
      <w:pPr>
        <w:spacing w:line="360" w:lineRule="auto"/>
        <w:ind w:left="851" w:hanging="709"/>
        <w:jc w:val="lowKashida"/>
        <w:rPr>
          <w:sz w:val="28"/>
          <w:szCs w:val="28"/>
          <w:rtl/>
          <w:lang w:eastAsia="ar-SA"/>
        </w:rPr>
      </w:pPr>
      <w:r w:rsidRPr="00207993">
        <w:rPr>
          <w:sz w:val="28"/>
          <w:szCs w:val="28"/>
          <w:lang w:eastAsia="ar-SA"/>
        </w:rPr>
        <w:t xml:space="preserve">1- Mazen, M.B. and </w:t>
      </w:r>
      <w:r w:rsidRPr="00207993">
        <w:rPr>
          <w:b/>
          <w:bCs/>
          <w:sz w:val="28"/>
          <w:szCs w:val="28"/>
          <w:lang w:eastAsia="ar-SA"/>
        </w:rPr>
        <w:t>Bagy, M.M. K</w:t>
      </w:r>
      <w:r w:rsidRPr="00207993">
        <w:rPr>
          <w:sz w:val="28"/>
          <w:szCs w:val="28"/>
          <w:lang w:eastAsia="ar-SA"/>
        </w:rPr>
        <w:t xml:space="preserve">. (1982): Effect of temperature on fungi in soil non-amended with any organic matter.  Bull.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Fac.Sci.</w:t>
        </w:r>
      </w:smartTag>
      <w:r w:rsidRPr="00207993">
        <w:rPr>
          <w:sz w:val="28"/>
          <w:szCs w:val="28"/>
          <w:lang w:eastAsia="ar-SA"/>
        </w:rPr>
        <w:t xml:space="preserve"> Assiut Univ</w:t>
      </w:r>
      <w:r w:rsidR="00A640BD">
        <w:rPr>
          <w:sz w:val="28"/>
          <w:szCs w:val="28"/>
          <w:lang w:eastAsia="ar-SA"/>
        </w:rPr>
        <w:t>.</w:t>
      </w:r>
      <w:r w:rsidRPr="00207993">
        <w:rPr>
          <w:sz w:val="28"/>
          <w:szCs w:val="28"/>
          <w:lang w:eastAsia="ar-SA"/>
        </w:rPr>
        <w:t xml:space="preserve"> 11: 83-94.</w:t>
      </w:r>
    </w:p>
    <w:p w:rsidR="00A35E66" w:rsidRPr="00207993" w:rsidRDefault="00A35E66" w:rsidP="00A640BD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2- Mazen, M.B. and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(1982): Effect of temperature and moisture content on fungi in soil amended with 3% wheat straw. Bull.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Fac.</w:t>
        </w:r>
      </w:smartTag>
      <w:r w:rsidRPr="00207993">
        <w:rPr>
          <w:sz w:val="28"/>
          <w:szCs w:val="28"/>
          <w:lang w:eastAsia="ar-SA"/>
        </w:rPr>
        <w:t xml:space="preserve">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Sci.</w:t>
        </w:r>
      </w:smartTag>
      <w:r w:rsidRPr="00207993">
        <w:rPr>
          <w:sz w:val="28"/>
          <w:szCs w:val="28"/>
          <w:lang w:eastAsia="ar-SA"/>
        </w:rPr>
        <w:t xml:space="preserve"> Assiut Univ</w:t>
      </w:r>
      <w:r w:rsidR="00A640BD">
        <w:rPr>
          <w:sz w:val="28"/>
          <w:szCs w:val="28"/>
          <w:lang w:eastAsia="ar-SA"/>
        </w:rPr>
        <w:t>.</w:t>
      </w:r>
      <w:r w:rsidRPr="00207993">
        <w:rPr>
          <w:sz w:val="28"/>
          <w:szCs w:val="28"/>
          <w:lang w:eastAsia="ar-SA"/>
        </w:rPr>
        <w:t xml:space="preserve"> 11: 119-133.</w:t>
      </w:r>
    </w:p>
    <w:p w:rsidR="00A35E66" w:rsidRPr="00207993" w:rsidRDefault="00A35E66" w:rsidP="00A640BD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3- Mazen, M.B. and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(1983): Effect of temperature and moisture content on fungi in soil amended with organic matter and nitrogen source. Bull.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Fac.</w:t>
        </w:r>
      </w:smartTag>
      <w:r w:rsidRPr="00207993">
        <w:rPr>
          <w:sz w:val="28"/>
          <w:szCs w:val="28"/>
          <w:lang w:eastAsia="ar-SA"/>
        </w:rPr>
        <w:t xml:space="preserve">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Sci.</w:t>
        </w:r>
      </w:smartTag>
      <w:r w:rsidRPr="00207993">
        <w:rPr>
          <w:sz w:val="28"/>
          <w:szCs w:val="28"/>
          <w:lang w:eastAsia="ar-SA"/>
        </w:rPr>
        <w:t xml:space="preserve"> Assiut Univ</w:t>
      </w:r>
      <w:r w:rsidR="00A640BD">
        <w:rPr>
          <w:sz w:val="28"/>
          <w:szCs w:val="28"/>
          <w:lang w:eastAsia="ar-SA"/>
        </w:rPr>
        <w:t>.</w:t>
      </w:r>
      <w:r w:rsidRPr="00207993">
        <w:rPr>
          <w:sz w:val="28"/>
          <w:szCs w:val="28"/>
          <w:lang w:eastAsia="ar-SA"/>
        </w:rPr>
        <w:t xml:space="preserve"> 12: 35-42.</w:t>
      </w:r>
    </w:p>
    <w:p w:rsidR="00A35E66" w:rsidRPr="00207993" w:rsidRDefault="00A35E66" w:rsidP="00A640BD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4-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and Abdel-Hafez, S.I.I. (1984): Effect of sodium chloride on Egyptian soil fungi. Bull.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Fac.</w:t>
        </w:r>
      </w:smartTag>
      <w:r w:rsidRPr="00207993">
        <w:rPr>
          <w:sz w:val="28"/>
          <w:szCs w:val="28"/>
          <w:lang w:eastAsia="ar-SA"/>
        </w:rPr>
        <w:t xml:space="preserve">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Sci.</w:t>
        </w:r>
      </w:smartTag>
      <w:r w:rsidRPr="00207993">
        <w:rPr>
          <w:sz w:val="28"/>
          <w:szCs w:val="28"/>
          <w:lang w:eastAsia="ar-SA"/>
        </w:rPr>
        <w:t xml:space="preserve"> Assiut Univ</w:t>
      </w:r>
      <w:r w:rsidR="00A640BD">
        <w:rPr>
          <w:sz w:val="28"/>
          <w:szCs w:val="28"/>
          <w:lang w:eastAsia="ar-SA"/>
        </w:rPr>
        <w:t>.</w:t>
      </w:r>
      <w:r w:rsidRPr="00207993">
        <w:rPr>
          <w:sz w:val="28"/>
          <w:szCs w:val="28"/>
          <w:lang w:eastAsia="ar-SA"/>
        </w:rPr>
        <w:t xml:space="preserve"> 13: 47-58.</w:t>
      </w:r>
    </w:p>
    <w:p w:rsidR="00A35E66" w:rsidRPr="00207993" w:rsidRDefault="00A35E66" w:rsidP="00A640BD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5- Abdel-Hafez, S.I.I  and 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(1984): Effect of donkey dung on Egyptian osmophilic and cellulose decomposing soil fungi. Bull.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Fac.</w:t>
        </w:r>
      </w:smartTag>
      <w:r w:rsidRPr="00207993">
        <w:rPr>
          <w:sz w:val="28"/>
          <w:szCs w:val="28"/>
          <w:lang w:eastAsia="ar-SA"/>
        </w:rPr>
        <w:t xml:space="preserve"> Sci.Assiut Univ</w:t>
      </w:r>
      <w:r w:rsidR="00A640BD">
        <w:rPr>
          <w:sz w:val="28"/>
          <w:szCs w:val="28"/>
          <w:lang w:eastAsia="ar-SA"/>
        </w:rPr>
        <w:t>.</w:t>
      </w:r>
      <w:r w:rsidRPr="00207993">
        <w:rPr>
          <w:sz w:val="28"/>
          <w:szCs w:val="28"/>
          <w:lang w:eastAsia="ar-SA"/>
        </w:rPr>
        <w:t xml:space="preserve"> 13: 59-70. 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6- </w:t>
      </w:r>
      <w:r w:rsidRPr="00207993">
        <w:rPr>
          <w:b/>
          <w:bCs/>
          <w:sz w:val="28"/>
          <w:szCs w:val="28"/>
          <w:lang w:eastAsia="ar-SA"/>
        </w:rPr>
        <w:t>Bagy, M.M. K</w:t>
      </w:r>
      <w:r w:rsidRPr="00207993">
        <w:rPr>
          <w:sz w:val="28"/>
          <w:szCs w:val="28"/>
          <w:lang w:eastAsia="ar-SA"/>
        </w:rPr>
        <w:t xml:space="preserve">. and El-Sharouny, H.M.M.(1985): Preliminary study of coprophilous fungi on different dung substrates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="00A640BD">
        <w:rPr>
          <w:sz w:val="28"/>
          <w:szCs w:val="28"/>
          <w:lang w:eastAsia="ar-SA"/>
        </w:rPr>
        <w:t>. Sohag Pure &amp; Applied Science,</w:t>
      </w:r>
      <w:r w:rsidRPr="00207993">
        <w:rPr>
          <w:sz w:val="28"/>
          <w:szCs w:val="28"/>
          <w:lang w:eastAsia="ar-SA"/>
        </w:rPr>
        <w:t xml:space="preserve"> Bull. Fac. </w:t>
      </w:r>
      <w:smartTag w:uri="urn:schemas-microsoft-com:office:smarttags" w:element="place">
        <w:smartTag w:uri="urn:schemas-microsoft-com:office:smarttags" w:element="City">
          <w:r w:rsidRPr="00207993">
            <w:rPr>
              <w:sz w:val="28"/>
              <w:szCs w:val="28"/>
              <w:lang w:eastAsia="ar-SA"/>
            </w:rPr>
            <w:t>Sci.</w:t>
          </w:r>
        </w:smartTag>
        <w:r w:rsidRPr="00207993">
          <w:rPr>
            <w:sz w:val="28"/>
            <w:szCs w:val="28"/>
            <w:lang w:eastAsia="ar-SA"/>
          </w:rPr>
          <w:t xml:space="preserve">, </w:t>
        </w:r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 xml:space="preserve"> 3: 25-38.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7- Megalla, S.E., Abdou, R.F. and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(1985): Fungal flora of Egyptian baladi bread with special reference to the mutagenic effects of their toxic metabolites. Mycopath. 89: 35-41.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8- Abdel-Hafez, S.I.I  and </w:t>
      </w:r>
      <w:r w:rsidRPr="00207993">
        <w:rPr>
          <w:b/>
          <w:bCs/>
          <w:sz w:val="28"/>
          <w:szCs w:val="28"/>
          <w:lang w:eastAsia="ar-SA"/>
        </w:rPr>
        <w:t>Bagy, M.M. K</w:t>
      </w:r>
      <w:r w:rsidRPr="00207993">
        <w:rPr>
          <w:sz w:val="28"/>
          <w:szCs w:val="28"/>
          <w:lang w:eastAsia="ar-SA"/>
        </w:rPr>
        <w:t xml:space="preserve">. (1985): Survey on the terrestrial fungi of Ibrahimia canal water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Proc. Egypt. Bot. Soc. 4: 106-123.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9- </w:t>
      </w:r>
      <w:r w:rsidRPr="00207993">
        <w:rPr>
          <w:b/>
          <w:bCs/>
          <w:sz w:val="28"/>
          <w:szCs w:val="28"/>
          <w:lang w:eastAsia="ar-SA"/>
        </w:rPr>
        <w:t>Bagy, M.M. K</w:t>
      </w:r>
      <w:r w:rsidRPr="00207993">
        <w:rPr>
          <w:sz w:val="28"/>
          <w:szCs w:val="28"/>
          <w:lang w:eastAsia="ar-SA"/>
        </w:rPr>
        <w:t>. and Abdel-Hafez, S.I.I   (1985): Effect of animal dung on Egyptian soil fungi. Proc.Egypt. Bot. Soc. 4: 1588-11600 .(</w:t>
      </w:r>
      <w:smartTag w:uri="urn:schemas-microsoft-com:office:smarttags" w:element="place">
        <w:smartTag w:uri="urn:schemas-microsoft-com:office:smarttags" w:element="City">
          <w:r w:rsidRPr="00207993">
            <w:rPr>
              <w:sz w:val="28"/>
              <w:szCs w:val="28"/>
              <w:lang w:eastAsia="ar-SA"/>
            </w:rPr>
            <w:t>Ismailia</w:t>
          </w:r>
        </w:smartTag>
      </w:smartTag>
      <w:r w:rsidRPr="00207993">
        <w:rPr>
          <w:sz w:val="28"/>
          <w:szCs w:val="28"/>
          <w:lang w:eastAsia="ar-SA"/>
        </w:rPr>
        <w:t xml:space="preserve"> Conference).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lastRenderedPageBreak/>
        <w:t>10-</w:t>
      </w:r>
      <w:r w:rsidRPr="00207993">
        <w:rPr>
          <w:b/>
          <w:bCs/>
          <w:sz w:val="28"/>
          <w:szCs w:val="28"/>
          <w:lang w:eastAsia="ar-SA"/>
        </w:rPr>
        <w:t xml:space="preserve"> Bagy, M.M. K</w:t>
      </w:r>
      <w:r w:rsidRPr="00207993">
        <w:rPr>
          <w:sz w:val="28"/>
          <w:szCs w:val="28"/>
          <w:lang w:eastAsia="ar-SA"/>
        </w:rPr>
        <w:t xml:space="preserve"> and  Abdel-Hafez, A.I.I   (1985): Mycoflora of camel and goat hairs from </w:t>
      </w:r>
      <w:smartTag w:uri="urn:schemas-microsoft-com:office:smarttags" w:element="place">
        <w:smartTag w:uri="urn:schemas-microsoft-com:office:smarttags" w:element="City">
          <w:r w:rsidRPr="00207993">
            <w:rPr>
              <w:sz w:val="28"/>
              <w:szCs w:val="28"/>
              <w:lang w:eastAsia="ar-SA"/>
            </w:rPr>
            <w:t>Al-Arish</w:t>
          </w:r>
        </w:smartTag>
        <w:r w:rsidRPr="00207993">
          <w:rPr>
            <w:sz w:val="28"/>
            <w:szCs w:val="28"/>
            <w:lang w:eastAsia="ar-SA"/>
          </w:rPr>
          <w:t xml:space="preserve">, </w:t>
        </w:r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Mycopath. 92: 125-128.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>11-</w:t>
      </w:r>
      <w:r w:rsidRPr="00207993">
        <w:rPr>
          <w:b/>
          <w:bCs/>
          <w:sz w:val="28"/>
          <w:szCs w:val="28"/>
          <w:lang w:eastAsia="ar-SA"/>
        </w:rPr>
        <w:t xml:space="preserve"> Bagy, M.M. K</w:t>
      </w:r>
      <w:r w:rsidRPr="00207993">
        <w:rPr>
          <w:sz w:val="28"/>
          <w:szCs w:val="28"/>
          <w:lang w:eastAsia="ar-SA"/>
        </w:rPr>
        <w:t xml:space="preserve">., Abdel-Mallek, A.Y. and Moharram, A.M. (1985): Succession of fungi on camel dung.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J. Bot. 28: 61-70.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12- Moharram, A.M ,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and  Abdel-Mallek, A.Y.  (1985): Succession of thermophilic and thermotolerant fungi on camel dung. Egypt., J. Bot. 28: 71-78.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13-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(1986): Fungi on the hair of large mammals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Mycopathol. 93: 73-75.</w:t>
      </w:r>
    </w:p>
    <w:p w:rsidR="00A35E66" w:rsidRPr="00207993" w:rsidRDefault="00A35E66" w:rsidP="00A640BD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14-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>, Moharram, A.M , and  Abdel-Mallek, A.Y.  (1986): Coprophilous</w:t>
      </w:r>
      <w:r w:rsidRPr="00207993">
        <w:rPr>
          <w:i/>
          <w:iCs/>
          <w:sz w:val="28"/>
          <w:szCs w:val="28"/>
          <w:lang w:eastAsia="ar-SA"/>
        </w:rPr>
        <w:t xml:space="preserve"> </w:t>
      </w:r>
      <w:r w:rsidRPr="00207993">
        <w:rPr>
          <w:sz w:val="28"/>
          <w:szCs w:val="28"/>
          <w:lang w:eastAsia="ar-SA"/>
        </w:rPr>
        <w:t xml:space="preserve">fungi of the camel. Bull.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Fac.</w:t>
        </w:r>
      </w:smartTag>
      <w:r w:rsidRPr="00207993">
        <w:rPr>
          <w:sz w:val="28"/>
          <w:szCs w:val="28"/>
          <w:lang w:eastAsia="ar-SA"/>
        </w:rPr>
        <w:t xml:space="preserve"> </w:t>
      </w:r>
      <w:smartTag w:uri="urn:schemas-microsoft-com:office:smarttags" w:element="PlaceName">
        <w:r w:rsidRPr="00207993">
          <w:rPr>
            <w:sz w:val="28"/>
            <w:szCs w:val="28"/>
            <w:lang w:eastAsia="ar-SA"/>
          </w:rPr>
          <w:t>Sci.</w:t>
        </w:r>
      </w:smartTag>
      <w:r w:rsidRPr="00207993">
        <w:rPr>
          <w:sz w:val="28"/>
          <w:szCs w:val="28"/>
          <w:lang w:eastAsia="ar-SA"/>
        </w:rPr>
        <w:t xml:space="preserve"> Assiut Univ</w:t>
      </w:r>
      <w:r w:rsidR="00A640BD">
        <w:rPr>
          <w:sz w:val="28"/>
          <w:szCs w:val="28"/>
          <w:lang w:eastAsia="ar-SA"/>
        </w:rPr>
        <w:t>.</w:t>
      </w:r>
      <w:r w:rsidRPr="00207993">
        <w:rPr>
          <w:sz w:val="28"/>
          <w:szCs w:val="28"/>
          <w:lang w:eastAsia="ar-SA"/>
        </w:rPr>
        <w:t xml:space="preserve"> 15: 1-10. 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b/>
          <w:bCs/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15- Moharram, A.M ,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and  Abdel-Mallek, A.Y.  (1987): Saprophytic fungi isolated from animals and bird pens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J. Basic Microbiol. 27: 361-367.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16- Abdel-Mallek, A.Y.  Moharram, A.M  and </w:t>
      </w:r>
      <w:r w:rsidRPr="00207993">
        <w:rPr>
          <w:b/>
          <w:bCs/>
          <w:sz w:val="28"/>
          <w:szCs w:val="28"/>
          <w:lang w:eastAsia="ar-SA"/>
        </w:rPr>
        <w:t>Bagy, M.M. K</w:t>
      </w:r>
      <w:r w:rsidRPr="00207993">
        <w:rPr>
          <w:sz w:val="28"/>
          <w:szCs w:val="28"/>
          <w:lang w:eastAsia="ar-SA"/>
        </w:rPr>
        <w:t>. (1987): Effect of soil treatment with sewage and sludge on fungal population. J. Basic Microbiol. 28: 565-570.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>17-</w:t>
      </w:r>
      <w:r w:rsidRPr="00207993">
        <w:rPr>
          <w:b/>
          <w:bCs/>
          <w:sz w:val="28"/>
          <w:szCs w:val="28"/>
          <w:lang w:eastAsia="ar-SA"/>
        </w:rPr>
        <w:t xml:space="preserve"> Bagy, M.M. K</w:t>
      </w:r>
      <w:r w:rsidRPr="00207993">
        <w:rPr>
          <w:sz w:val="28"/>
          <w:szCs w:val="28"/>
          <w:lang w:eastAsia="ar-SA"/>
        </w:rPr>
        <w:t xml:space="preserve">. and Gohar Y.M. (1988): Mycoflora of air-conditioners dust from </w:t>
      </w:r>
      <w:smartTag w:uri="urn:schemas-microsoft-com:office:smarttags" w:element="place">
        <w:smartTag w:uri="urn:schemas-microsoft-com:office:smarttags" w:element="City">
          <w:r w:rsidRPr="00207993">
            <w:rPr>
              <w:sz w:val="28"/>
              <w:szCs w:val="28"/>
              <w:lang w:eastAsia="ar-SA"/>
            </w:rPr>
            <w:t>Riyadh</w:t>
          </w:r>
        </w:smartTag>
        <w:r w:rsidRPr="00207993">
          <w:rPr>
            <w:sz w:val="28"/>
            <w:szCs w:val="28"/>
            <w:lang w:eastAsia="ar-SA"/>
          </w:rPr>
          <w:t xml:space="preserve">, </w:t>
        </w:r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Saudi Arabia</w:t>
          </w:r>
        </w:smartTag>
      </w:smartTag>
      <w:r w:rsidRPr="00207993">
        <w:rPr>
          <w:sz w:val="28"/>
          <w:szCs w:val="28"/>
          <w:lang w:eastAsia="ar-SA"/>
        </w:rPr>
        <w:t>. J. Basic Microbiol. 28: 571-577.</w:t>
      </w:r>
    </w:p>
    <w:p w:rsidR="00A35E66" w:rsidRPr="00207993" w:rsidRDefault="00A35E66" w:rsidP="00A640BD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18- Abdel-Mallek, A.Y. ,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and Moharram, A.M (1988): Fungi of the floor dust in students residential halls of Assiut Univ.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, J. Bot. 31: 69-80.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19- El-Sharouny, H.M.M.,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and El-Shanawany A.A. (1988): Toxicity of heavy metals to Egyptian soil fungi. Int.Biodet. 24: 49-64.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>20-</w:t>
      </w:r>
      <w:r w:rsidRPr="00207993">
        <w:rPr>
          <w:b/>
          <w:bCs/>
          <w:sz w:val="28"/>
          <w:szCs w:val="28"/>
          <w:lang w:eastAsia="ar-SA"/>
        </w:rPr>
        <w:t xml:space="preserve"> Bagy, M.M. K</w:t>
      </w:r>
      <w:r w:rsidRPr="00207993">
        <w:rPr>
          <w:sz w:val="28"/>
          <w:szCs w:val="28"/>
          <w:lang w:eastAsia="ar-SA"/>
        </w:rPr>
        <w:t xml:space="preserve">. Abdel-Mallek, A.Y., and  Moharram, A.M (1989): Keratinophilic fungi of animal and bird pens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J. Basic Microbiol. 29: 337-340.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21- Abdel-Mallek, A.Y., </w:t>
      </w:r>
      <w:r w:rsidRPr="00207993">
        <w:rPr>
          <w:b/>
          <w:bCs/>
          <w:sz w:val="28"/>
          <w:szCs w:val="28"/>
          <w:lang w:eastAsia="ar-SA"/>
        </w:rPr>
        <w:t>Bagy, M.M. K</w:t>
      </w:r>
      <w:r w:rsidRPr="00207993">
        <w:rPr>
          <w:sz w:val="28"/>
          <w:szCs w:val="28"/>
          <w:lang w:eastAsia="ar-SA"/>
        </w:rPr>
        <w:t xml:space="preserve">. and  Moharram, A.M  (1989): Keratinophilic fungi of Wadi Qena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Folia Microbiol. 34: 37-41.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lastRenderedPageBreak/>
        <w:t xml:space="preserve">22- Maghazy, S.M.N., Abdel-Mallek, A.Y. . and </w:t>
      </w:r>
      <w:r w:rsidRPr="00207993">
        <w:rPr>
          <w:b/>
          <w:bCs/>
          <w:sz w:val="28"/>
          <w:szCs w:val="28"/>
          <w:lang w:eastAsia="ar-SA"/>
        </w:rPr>
        <w:t>Bagy, M.M. K</w:t>
      </w:r>
      <w:r w:rsidRPr="00207993">
        <w:rPr>
          <w:sz w:val="28"/>
          <w:szCs w:val="28"/>
          <w:lang w:eastAsia="ar-SA"/>
        </w:rPr>
        <w:t xml:space="preserve"> .(1989):  Fungi in two swimming pools in Assiut town,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Zentralbl. Mikrobiol. 144: 213-216.</w:t>
      </w:r>
    </w:p>
    <w:p w:rsidR="00A35E66" w:rsidRPr="00207993" w:rsidRDefault="00A35E66" w:rsidP="00B957EB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23- Abdel-Hafez, S.I.I., Zidan, M.A.,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>. and Abdel-Sater, M.A. (1989): Distribution of two halophilic fungi in the Egyptian soils and glycerol accumulation. Cry</w:t>
      </w:r>
      <w:r w:rsidR="00B957EB">
        <w:rPr>
          <w:sz w:val="28"/>
          <w:szCs w:val="28"/>
          <w:lang w:eastAsia="ar-SA"/>
        </w:rPr>
        <w:t>p</w:t>
      </w:r>
      <w:r w:rsidRPr="00207993">
        <w:rPr>
          <w:sz w:val="28"/>
          <w:szCs w:val="28"/>
          <w:lang w:eastAsia="ar-SA"/>
        </w:rPr>
        <w:t>togamie, Mycol. 10: 125-133.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24- Abdel-Hafez, A.I.I.,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Shoreit, A.A.M. (1989): Kerat-inophilic fungi in mud of Ibrahimia canal,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Cryptogamie, Mycol., 10: 275-282.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25-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 xml:space="preserve">., Abdel-Hafez, A.I.I and Shoreit, A.A.M. (1989): Mycoflora of mud from Ibrahimia canal,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Sohag Pure &amp; Appl. Sci. Bull. Fac. Sci. Egypt. 5: 85-100.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26- El-Sharouny, H.M.M.,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El-Shanawany, A.A. (1989): Effect of six heavy metal ions on the mycelial growth of some Egyptian soil fungi.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18: 1-13.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27- Abdel-Hafez, S.I.I., Moubasher, A.H.,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Abdel-Sater, M.A. (1989): Seasonal fluctuations of halophilic and halotolerant soil fungi in upper Egypt-extreme-arid region.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18: 13-25.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28- Moubasher, A.H, Abdel-Hafez, S.I.I.,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Abdel-Sater, M.A. (1989): Seasonal variations of halophilic and halotolerant air-borne fungi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 xml:space="preserve">.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18: 27-44.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29- El-Sharouny, H.M.M.,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El-Shanawany, A.A. (1990): Toxicity of heavy metal ions to cellulose decomposing fungi in Egyptian soil.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19: 17-36.</w:t>
      </w:r>
    </w:p>
    <w:p w:rsidR="00A35E66" w:rsidRPr="00207993" w:rsidRDefault="00A35E66" w:rsidP="00A640BD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30- Moubasher, A.H, Abdel-Hafez, S.I.I.,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Abdel-Sater, M.A. (1990): Halophilic and halotolerant fungi in cultivated, desert and salt marsh soils from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Acta Mycol Vol. XXVI (2): 65-81.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lastRenderedPageBreak/>
        <w:t xml:space="preserve">31-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 xml:space="preserve">. (1991): Thermophilic and thermotolerant fungi isolated from gas stop soils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 xml:space="preserve">.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20: 113-120.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32-  </w:t>
      </w:r>
      <w:r w:rsidRPr="00207993">
        <w:rPr>
          <w:b/>
          <w:bCs/>
          <w:sz w:val="28"/>
          <w:szCs w:val="28"/>
          <w:lang w:eastAsia="ar-SA"/>
        </w:rPr>
        <w:t>Bagy , M.M.K.</w:t>
      </w:r>
      <w:r w:rsidRPr="00207993">
        <w:rPr>
          <w:sz w:val="28"/>
          <w:szCs w:val="28"/>
          <w:lang w:eastAsia="ar-SA"/>
        </w:rPr>
        <w:t xml:space="preserve"> and Abdel-Mallek, A.Y. (1991): Fungi of the hair of small mammals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Cryptogami, Mycol., 12: 63-69.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33-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Abdel-Mallek, A.Y. (1991): Saprophytic and keratinolytic fungi associated with animals hair from </w:t>
      </w:r>
      <w:smartTag w:uri="urn:schemas-microsoft-com:office:smarttags" w:element="place">
        <w:smartTag w:uri="urn:schemas-microsoft-com:office:smarttags" w:element="City">
          <w:r w:rsidRPr="00207993">
            <w:rPr>
              <w:sz w:val="28"/>
              <w:szCs w:val="28"/>
              <w:lang w:eastAsia="ar-SA"/>
            </w:rPr>
            <w:t>Riydh</w:t>
          </w:r>
        </w:smartTag>
        <w:r w:rsidRPr="00207993">
          <w:rPr>
            <w:sz w:val="28"/>
            <w:szCs w:val="28"/>
            <w:lang w:eastAsia="ar-SA"/>
          </w:rPr>
          <w:t xml:space="preserve">, </w:t>
        </w:r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Saudi Arabia</w:t>
          </w:r>
        </w:smartTag>
      </w:smartTag>
      <w:r w:rsidRPr="00207993">
        <w:rPr>
          <w:sz w:val="28"/>
          <w:szCs w:val="28"/>
          <w:lang w:eastAsia="ar-SA"/>
        </w:rPr>
        <w:t>. Zentralbl. Mikrobiol. 146: 305-310.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34-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>., El-Sharouny, H.M.M. and El-Shanawany, A.A. (1991): Effect of pH and organic matter on the toxicity of heavy metals to growth of some fungi. Folia Microbiol. 4: 367-374.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35-Khallil, A.M.,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El-Shimy, N.A. (1991): Mycoflora associated with five species of freshwater leeches. J. Basic Microbiol. 31: 437-446.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36- Khallil, A.M., El-Hissy, F.T and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(1991): Mycoflora  of mangroves of Red Sea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Folia Microbiol. 36: 456-464.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37-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Abdel-Mallek, A.Y. (1991): Thermophilic and thermotolerant fungi of animal's hair. Acta Microbiol. Hung. 38: 117-120.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38-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(1992): Saprophytic and keratinophilic fungi isolated from desert and cultivated soils continuously exposed to cement dust particles in </w:t>
      </w:r>
      <w:smartTag w:uri="urn:schemas-microsoft-com:office:smarttags" w:element="place">
        <w:smartTag w:uri="urn:schemas-microsoft-com:office:smarttags" w:element="City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, </w:t>
        </w:r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Zentralbal. Mikrobiol. 147: 418-426.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39-Abdel-Aleem, H.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Moharram, A.M. (1992):  Role of vaginal candidosis in Abnormal discharge. Assiut Med. J. 16: 143-150.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40-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Hemida, S.K. (1992): Air spora and leaf surface of three plants exposed to cement dust in </w:t>
      </w:r>
      <w:smartTag w:uri="urn:schemas-microsoft-com:office:smarttags" w:element="place">
        <w:smartTag w:uri="urn:schemas-microsoft-com:office:smarttags" w:element="City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, </w:t>
        </w:r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 xml:space="preserve">.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21: 117-132.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41-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>, Shoreit, A.A.M. and Hemida, S.K. (1992): Naphthalene-anthracene utilizing microorganisms. J. Basic Microbiol. 32: 299-308.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lastRenderedPageBreak/>
        <w:t xml:space="preserve">42- </w:t>
      </w:r>
      <w:r w:rsidRPr="00207993">
        <w:rPr>
          <w:b/>
          <w:bCs/>
          <w:sz w:val="28"/>
          <w:szCs w:val="28"/>
          <w:lang w:eastAsia="ar-SA"/>
        </w:rPr>
        <w:t xml:space="preserve">Bagy, M.M.K </w:t>
      </w:r>
      <w:r w:rsidRPr="00207993">
        <w:rPr>
          <w:sz w:val="28"/>
          <w:szCs w:val="28"/>
          <w:lang w:eastAsia="ar-SA"/>
        </w:rPr>
        <w:t xml:space="preserve">, Khallil, A.M. and  Oubid-Allah (1992): Fungi inhabiting some aquatic macro-invertebrates and water plants of the Nile at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Zentralbl. Mikrobiol. 147: 459-475.</w:t>
      </w:r>
    </w:p>
    <w:p w:rsidR="00A35E66" w:rsidRPr="00207993" w:rsidRDefault="00A35E66" w:rsidP="00A640BD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43- Moharram, A.M.,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Abdel-Gallil, F.M. (1992): Fungi associated with the sand termite </w:t>
      </w:r>
      <w:r w:rsidRPr="00207993">
        <w:rPr>
          <w:b/>
          <w:bCs/>
          <w:i/>
          <w:iCs/>
          <w:sz w:val="28"/>
          <w:szCs w:val="28"/>
          <w:lang w:eastAsia="ar-SA"/>
        </w:rPr>
        <w:t>Psammotermes hypostoma</w:t>
      </w:r>
      <w:r w:rsidRPr="00207993">
        <w:rPr>
          <w:sz w:val="28"/>
          <w:szCs w:val="28"/>
          <w:lang w:eastAsia="ar-SA"/>
        </w:rPr>
        <w:t xml:space="preserve"> Desneux in Assiut. Mycol 84: 930-935.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44-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(1992): Keratinophilic and non-keratinophilic fungi of oil polluted soils in </w:t>
      </w:r>
      <w:smartTag w:uri="urn:schemas-microsoft-com:office:smarttags" w:element="place">
        <w:r w:rsidRPr="00207993">
          <w:rPr>
            <w:sz w:val="28"/>
            <w:szCs w:val="28"/>
            <w:lang w:eastAsia="ar-SA"/>
          </w:rPr>
          <w:t xml:space="preserve">Assiut , </w:t>
        </w:r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 xml:space="preserve">. 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21: 65-74.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45- Hemida, S.K., </w:t>
      </w:r>
      <w:r w:rsidRPr="00207993">
        <w:rPr>
          <w:b/>
          <w:bCs/>
          <w:sz w:val="28"/>
          <w:szCs w:val="28"/>
          <w:lang w:eastAsia="ar-SA"/>
        </w:rPr>
        <w:t xml:space="preserve">Bagy, M.M.K </w:t>
      </w:r>
      <w:r w:rsidRPr="00207993">
        <w:rPr>
          <w:sz w:val="28"/>
          <w:szCs w:val="28"/>
          <w:lang w:eastAsia="ar-SA"/>
        </w:rPr>
        <w:t xml:space="preserve"> and  Khallil, A.M (1993): Fungal flora of cement polluted soils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Zentralbl. Mikrobiol. 148: 148-157.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46- Hemida, S.K. and 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(1993): The inhibition of soil fungi by the triazol fungicide, Tilt.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22: 71-82.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47- Hemida, S.K.,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 xml:space="preserve">  and  Khallil, A.M (1993): Utilization of hydrocarbons by fungi. Cryptogamie, Mycol.14: 207-213.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48-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 xml:space="preserve">., Hemida, S.K. and  Mahmoud , U.M.(1993): Terrestrial fungi inhabiting certain species of Nile fishes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Zentralbl. Mikrobiol. 148: 289-297.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49-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 xml:space="preserve"> and Hemida, S.K (1993): Response of soil fungi to the herbicide primextra. Zentralbl. Mikrobiol. 148: 298-303.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50- Hemida, S.K.,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 xml:space="preserve">  and Moharram, A.M. (1993): Biological activity of three pesticides on cellulose decomposing fungi.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22: 87-100.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51-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 xml:space="preserve"> and Hemida, S.K (1993): Changes in population of cellulose decomposing fungi in pesticide-treated soil. Bull. Fac. Sci., </w:t>
      </w:r>
      <w:smartTag w:uri="urn:schemas-microsoft-com:office:smarttags" w:element="place">
        <w:smartTag w:uri="urn:schemas-microsoft-com:office:smarttags" w:element="PlaceName">
          <w:r w:rsidRPr="00207993">
            <w:rPr>
              <w:sz w:val="28"/>
              <w:szCs w:val="28"/>
              <w:lang w:eastAsia="ar-SA"/>
            </w:rPr>
            <w:t>Assiut</w:t>
          </w:r>
        </w:smartTag>
        <w:r w:rsidRPr="00207993">
          <w:rPr>
            <w:sz w:val="28"/>
            <w:szCs w:val="28"/>
            <w:lang w:eastAsia="ar-SA"/>
          </w:rPr>
          <w:t xml:space="preserve"> </w:t>
        </w:r>
        <w:smartTag w:uri="urn:schemas-microsoft-com:office:smarttags" w:element="PlaceType">
          <w:r w:rsidRPr="00207993">
            <w:rPr>
              <w:sz w:val="28"/>
              <w:szCs w:val="28"/>
              <w:lang w:eastAsia="ar-SA"/>
            </w:rPr>
            <w:t>Univ.</w:t>
          </w:r>
        </w:smartTag>
      </w:smartTag>
      <w:r w:rsidRPr="00207993">
        <w:rPr>
          <w:sz w:val="28"/>
          <w:szCs w:val="28"/>
          <w:lang w:eastAsia="ar-SA"/>
        </w:rPr>
        <w:t xml:space="preserve"> 22: 43-57.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52- Hasan, H.A.H.,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 Abdel-Mallek, A.Y. (1993): The incidence of fungi in human axillary hair and their toxigenic potentialities. Cryptogamie, Mycol. 14: 297-306.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val="fr-FR" w:eastAsia="ar-SA"/>
        </w:rPr>
      </w:pPr>
      <w:r w:rsidRPr="00207993">
        <w:rPr>
          <w:sz w:val="28"/>
          <w:szCs w:val="28"/>
          <w:lang w:eastAsia="ar-SA"/>
        </w:rPr>
        <w:lastRenderedPageBreak/>
        <w:t xml:space="preserve">53- Hemida, S.K. and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 xml:space="preserve"> (1994): Influence of a pyrethroid insecticide on soil fungi. </w:t>
      </w:r>
      <w:r w:rsidRPr="00207993">
        <w:rPr>
          <w:sz w:val="28"/>
          <w:szCs w:val="28"/>
          <w:lang w:val="fr-FR" w:eastAsia="ar-SA"/>
        </w:rPr>
        <w:t>Water Air &amp; Soil pollution 76: 397-405.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54- Mazen, M.B., Moubasher, A.H. and </w:t>
      </w:r>
      <w:r w:rsidRPr="00207993">
        <w:rPr>
          <w:b/>
          <w:bCs/>
          <w:sz w:val="28"/>
          <w:szCs w:val="28"/>
          <w:lang w:eastAsia="ar-SA"/>
        </w:rPr>
        <w:t>Bagy, M.M. K.</w:t>
      </w:r>
      <w:r w:rsidRPr="00207993">
        <w:rPr>
          <w:sz w:val="28"/>
          <w:szCs w:val="28"/>
          <w:lang w:eastAsia="ar-SA"/>
        </w:rPr>
        <w:t xml:space="preserve"> (1994): Seasonal distribution of fungi in bird's nests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Microbiol. Resch. 149: 3429-434.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55- Abdel-Mallek, A.Y.,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and.  Hasan, H.A.H.,  (1994): The in-vitro anti-yeast activity of some essential  oils. J. Islamic Acad. Sci. 7: 10-12.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56- Shoreit, M.N and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(1995): Mycoflora associated with stonebrood disease in honeybee colonies in </w:t>
      </w:r>
      <w:smartTag w:uri="urn:schemas-microsoft-com:office:smarttags" w:element="place">
        <w:smartTag w:uri="urn:schemas-microsoft-com:office:smarttags" w:element="country-region">
          <w:r w:rsidRPr="00207993">
            <w:rPr>
              <w:sz w:val="28"/>
              <w:szCs w:val="28"/>
              <w:lang w:eastAsia="ar-SA"/>
            </w:rPr>
            <w:t>Egypt</w:t>
          </w:r>
        </w:smartTag>
      </w:smartTag>
      <w:r w:rsidRPr="00207993">
        <w:rPr>
          <w:sz w:val="28"/>
          <w:szCs w:val="28"/>
          <w:lang w:eastAsia="ar-SA"/>
        </w:rPr>
        <w:t>. Microbiol. Resch. 150: 1-5.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57- Abdel-Mallek, A.Y., Hasan H.A.H and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(1995): Efficacy of hydrocarbones against soybean seed-borne fungi and aflatoxin production. Seed Sci. Techn. 23: 183-192.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58- Abdel-Mallek, A.Y., Hemida, S.K. and </w:t>
      </w:r>
      <w:r w:rsidRPr="00207993">
        <w:rPr>
          <w:b/>
          <w:bCs/>
          <w:sz w:val="28"/>
          <w:szCs w:val="28"/>
          <w:lang w:eastAsia="ar-SA"/>
        </w:rPr>
        <w:t>Bagy, M.M.K.</w:t>
      </w:r>
      <w:r w:rsidRPr="00207993">
        <w:rPr>
          <w:sz w:val="28"/>
          <w:szCs w:val="28"/>
          <w:lang w:eastAsia="ar-SA"/>
        </w:rPr>
        <w:t xml:space="preserve"> (1995): Studies on fungi associated with tomato fruites and effectiveness of some commerical fungicides against three pathogens. Mycopathol. 130: 109-116.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59- Abdel-Mallek, A.Y., Omar, S.A. and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>. (1995): Influence of licid on fungi of human hair and keratin degradation. J. Islam. Acad. Sci. 8: 119-126.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>60-</w:t>
      </w:r>
      <w:r w:rsidRPr="00207993">
        <w:rPr>
          <w:b/>
          <w:bCs/>
          <w:sz w:val="28"/>
          <w:szCs w:val="28"/>
          <w:lang w:eastAsia="ar-SA"/>
        </w:rPr>
        <w:t xml:space="preserve"> Bagy, M.M.K</w:t>
      </w:r>
      <w:r w:rsidRPr="00207993">
        <w:rPr>
          <w:sz w:val="28"/>
          <w:szCs w:val="28"/>
          <w:lang w:eastAsia="ar-SA"/>
        </w:rPr>
        <w:t xml:space="preserve">., El-Shanawany, A.A. and Mallek, A.Y., (1998): Saprophytic and cycloheximide resistant fungi  isolated from golden hamster. </w:t>
      </w:r>
      <w:r w:rsidRPr="00207993">
        <w:rPr>
          <w:sz w:val="28"/>
          <w:szCs w:val="28"/>
          <w:lang w:val="fr-FR" w:eastAsia="ar-SA"/>
        </w:rPr>
        <w:t xml:space="preserve">Acta Microbiol. Immun. </w:t>
      </w:r>
      <w:r w:rsidRPr="00207993">
        <w:rPr>
          <w:sz w:val="28"/>
          <w:szCs w:val="28"/>
          <w:lang w:eastAsia="ar-SA"/>
        </w:rPr>
        <w:t>Hun. 45: 195-207.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 xml:space="preserve">61- Wiese J., </w:t>
      </w:r>
      <w:r w:rsidRPr="00207993">
        <w:rPr>
          <w:b/>
          <w:bCs/>
          <w:sz w:val="28"/>
          <w:szCs w:val="28"/>
          <w:lang w:eastAsia="ar-SA"/>
        </w:rPr>
        <w:t>Bagy, M.M.K</w:t>
      </w:r>
      <w:r w:rsidRPr="00207993">
        <w:rPr>
          <w:sz w:val="28"/>
          <w:szCs w:val="28"/>
          <w:lang w:eastAsia="ar-SA"/>
        </w:rPr>
        <w:t>. and Schubert S. (2003): Soil properties, but not plant nutrients (N,P,K) interact with chemically induced resistance against powdery mildew in barley. J. Plant Nutrition and Soil Science 166: 379-384.</w:t>
      </w:r>
    </w:p>
    <w:p w:rsidR="00A35E66" w:rsidRPr="00207993" w:rsidRDefault="00A35E66" w:rsidP="00507BE7">
      <w:pPr>
        <w:spacing w:line="360" w:lineRule="auto"/>
        <w:ind w:left="851" w:hanging="709"/>
        <w:jc w:val="lowKashida"/>
        <w:rPr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>62-</w:t>
      </w:r>
      <w:r w:rsidRPr="00207993">
        <w:rPr>
          <w:sz w:val="28"/>
          <w:szCs w:val="28"/>
          <w:lang w:eastAsia="ar-SA" w:bidi="ar-EG"/>
        </w:rPr>
        <w:t xml:space="preserve"> Khallil, A. M.; </w:t>
      </w:r>
      <w:r w:rsidRPr="00207993">
        <w:rPr>
          <w:b/>
          <w:bCs/>
          <w:sz w:val="28"/>
          <w:szCs w:val="28"/>
          <w:lang w:eastAsia="ar-SA" w:bidi="ar-EG"/>
        </w:rPr>
        <w:t>Bagy, M. M</w:t>
      </w:r>
      <w:r w:rsidRPr="00207993">
        <w:rPr>
          <w:sz w:val="28"/>
          <w:szCs w:val="28"/>
          <w:lang w:eastAsia="ar-SA" w:bidi="ar-EG"/>
        </w:rPr>
        <w:t xml:space="preserve">. </w:t>
      </w:r>
      <w:r w:rsidRPr="00207993">
        <w:rPr>
          <w:b/>
          <w:bCs/>
          <w:sz w:val="28"/>
          <w:szCs w:val="28"/>
          <w:lang w:eastAsia="ar-SA" w:bidi="ar-EG"/>
        </w:rPr>
        <w:t>K.</w:t>
      </w:r>
      <w:r w:rsidR="00F87361">
        <w:rPr>
          <w:sz w:val="28"/>
          <w:szCs w:val="28"/>
          <w:lang w:eastAsia="ar-SA" w:bidi="ar-EG"/>
        </w:rPr>
        <w:t>; El-e</w:t>
      </w:r>
      <w:r w:rsidRPr="00207993">
        <w:rPr>
          <w:sz w:val="28"/>
          <w:szCs w:val="28"/>
          <w:lang w:eastAsia="ar-SA" w:bidi="ar-EG"/>
        </w:rPr>
        <w:t xml:space="preserve">nany, A.E. and Osman, R. A.(2005):   </w:t>
      </w:r>
    </w:p>
    <w:p w:rsidR="00A35E66" w:rsidRPr="00207993" w:rsidRDefault="00A35E66" w:rsidP="00507BE7">
      <w:pPr>
        <w:tabs>
          <w:tab w:val="right" w:pos="5220"/>
        </w:tabs>
        <w:spacing w:line="360" w:lineRule="auto"/>
        <w:ind w:left="851" w:hanging="709"/>
        <w:jc w:val="lowKashida"/>
        <w:rPr>
          <w:sz w:val="28"/>
          <w:szCs w:val="28"/>
          <w:lang w:eastAsia="ar-SA" w:bidi="ar-EG"/>
        </w:rPr>
      </w:pPr>
      <w:r w:rsidRPr="00207993">
        <w:rPr>
          <w:sz w:val="28"/>
          <w:szCs w:val="28"/>
          <w:lang w:eastAsia="ar-SA" w:bidi="ar-EG"/>
        </w:rPr>
        <w:lastRenderedPageBreak/>
        <w:t xml:space="preserve">       Monthly fluctuations of  zoosporic and terrestrial fungi inhabiting sewage at Assiut (</w:t>
      </w:r>
      <w:smartTag w:uri="urn:schemas-microsoft-com:office:smarttags" w:element="place">
        <w:r w:rsidRPr="00207993">
          <w:rPr>
            <w:sz w:val="28"/>
            <w:szCs w:val="28"/>
            <w:lang w:eastAsia="ar-SA" w:bidi="ar-EG"/>
          </w:rPr>
          <w:t>Upper Egypt</w:t>
        </w:r>
      </w:smartTag>
      <w:r w:rsidRPr="00207993">
        <w:rPr>
          <w:sz w:val="28"/>
          <w:szCs w:val="28"/>
          <w:lang w:eastAsia="ar-SA" w:bidi="ar-EG"/>
        </w:rPr>
        <w:t xml:space="preserve">). 3 </w:t>
      </w:r>
      <w:r w:rsidRPr="00207993">
        <w:rPr>
          <w:sz w:val="28"/>
          <w:szCs w:val="28"/>
          <w:u w:val="single"/>
          <w:lang w:eastAsia="ar-SA" w:bidi="ar-EG"/>
        </w:rPr>
        <w:t>rd</w:t>
      </w:r>
      <w:r w:rsidRPr="00207993">
        <w:rPr>
          <w:sz w:val="28"/>
          <w:szCs w:val="28"/>
          <w:lang w:eastAsia="ar-SA" w:bidi="ar-EG"/>
        </w:rPr>
        <w:t xml:space="preserve"> International Conference on Environment and Natural Resources, Taiz Univ., Taiz, Yemen, 3 – 5 May, 2005.</w:t>
      </w:r>
    </w:p>
    <w:p w:rsidR="00A35E66" w:rsidRPr="00207993" w:rsidRDefault="00A35E66" w:rsidP="00F87361">
      <w:pPr>
        <w:spacing w:line="360" w:lineRule="auto"/>
        <w:ind w:left="851" w:hanging="709"/>
        <w:jc w:val="lowKashida"/>
        <w:rPr>
          <w:rFonts w:cs="Traditional Arabic"/>
          <w:snapToGrid w:val="0"/>
          <w:sz w:val="28"/>
          <w:szCs w:val="28"/>
          <w:lang w:eastAsia="ar-SA"/>
        </w:rPr>
      </w:pPr>
      <w:r w:rsidRPr="00207993">
        <w:rPr>
          <w:sz w:val="28"/>
          <w:szCs w:val="28"/>
          <w:lang w:eastAsia="ar-SA"/>
        </w:rPr>
        <w:t>63-</w:t>
      </w:r>
      <w:r w:rsidRPr="00207993">
        <w:rPr>
          <w:b/>
          <w:bCs/>
          <w:sz w:val="28"/>
          <w:szCs w:val="28"/>
          <w:lang w:eastAsia="ar-SA"/>
        </w:rPr>
        <w:t xml:space="preserve"> Bagy, M. M. K.</w:t>
      </w:r>
      <w:r w:rsidRPr="00207993">
        <w:rPr>
          <w:sz w:val="28"/>
          <w:szCs w:val="28"/>
          <w:lang w:eastAsia="ar-SA"/>
        </w:rPr>
        <w:t xml:space="preserve"> and Hasan, H. A. H. (2006): Fungal occurrence in pickles, lipase production and their activities under salinity and essential oils. Assiut Univ. J. Botany, 35 (1): 173 – 186.</w:t>
      </w:r>
    </w:p>
    <w:p w:rsidR="00A35E66" w:rsidRPr="00207993" w:rsidRDefault="00AA3185" w:rsidP="00507BE7">
      <w:pPr>
        <w:spacing w:line="360" w:lineRule="auto"/>
        <w:ind w:left="851" w:hanging="709"/>
        <w:jc w:val="lowKashida"/>
        <w:rPr>
          <w:rFonts w:cs="Traditional Arabic"/>
          <w:snapToGrid w:val="0"/>
          <w:sz w:val="28"/>
          <w:szCs w:val="28"/>
          <w:lang w:eastAsia="ar-SA"/>
        </w:rPr>
      </w:pPr>
      <w:r>
        <w:rPr>
          <w:rFonts w:cs="Traditional Arabic"/>
          <w:snapToGrid w:val="0"/>
          <w:sz w:val="28"/>
          <w:szCs w:val="28"/>
          <w:lang w:eastAsia="ar-SA"/>
        </w:rPr>
        <w:t>64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- </w:t>
      </w:r>
      <w:r w:rsidR="00A35E66" w:rsidRPr="00207993">
        <w:rPr>
          <w:rFonts w:cs="Traditional Arabic"/>
          <w:b/>
          <w:bCs/>
          <w:snapToGrid w:val="0"/>
          <w:sz w:val="28"/>
          <w:szCs w:val="28"/>
          <w:lang w:eastAsia="ar-SA"/>
        </w:rPr>
        <w:t>Bagy, M. M. K.</w:t>
      </w:r>
      <w:r w:rsidR="00F87361">
        <w:rPr>
          <w:rFonts w:cs="Traditional Arabic"/>
          <w:snapToGrid w:val="0"/>
          <w:sz w:val="28"/>
          <w:szCs w:val="28"/>
          <w:lang w:eastAsia="ar-SA"/>
        </w:rPr>
        <w:t>; Khallil, A. M.; El-e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>nany, A. E. and Osman, R. A. (2007): Seasonal variations of zoosporic and terrestrial fungi inhabiting sewage at Assiut (</w:t>
      </w:r>
      <w:smartTag w:uri="urn:schemas-microsoft-com:office:smarttags" w:element="place">
        <w:r w:rsidR="00A35E66" w:rsidRPr="00207993">
          <w:rPr>
            <w:rFonts w:cs="Traditional Arabic"/>
            <w:snapToGrid w:val="0"/>
            <w:sz w:val="28"/>
            <w:szCs w:val="28"/>
            <w:lang w:eastAsia="ar-SA"/>
          </w:rPr>
          <w:t>Upper Egypt</w:t>
        </w:r>
      </w:smartTag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). The Fourth Sci. Conf. on Environ. and Natural Resources, </w:t>
      </w:r>
      <w:smartTag w:uri="urn:schemas-microsoft-com:office:smarttags" w:element="PlaceName">
        <w:r w:rsidR="00A35E66" w:rsidRPr="00207993">
          <w:rPr>
            <w:rFonts w:cs="Traditional Arabic"/>
            <w:snapToGrid w:val="0"/>
            <w:sz w:val="28"/>
            <w:szCs w:val="28"/>
            <w:lang w:eastAsia="ar-SA"/>
          </w:rPr>
          <w:t>Taiz</w:t>
        </w:r>
      </w:smartTag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</w:t>
      </w:r>
      <w:smartTag w:uri="urn:schemas-microsoft-com:office:smarttags" w:element="PlaceType">
        <w:r w:rsidR="00A35E66" w:rsidRPr="00207993">
          <w:rPr>
            <w:rFonts w:cs="Traditional Arabic"/>
            <w:snapToGrid w:val="0"/>
            <w:sz w:val="28"/>
            <w:szCs w:val="28"/>
            <w:lang w:eastAsia="ar-SA"/>
          </w:rPr>
          <w:t>Univ.</w:t>
        </w:r>
      </w:smartTag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="00A35E66" w:rsidRPr="00207993">
            <w:rPr>
              <w:rFonts w:cs="Traditional Arabic"/>
              <w:snapToGrid w:val="0"/>
              <w:sz w:val="28"/>
              <w:szCs w:val="28"/>
              <w:lang w:eastAsia="ar-SA"/>
            </w:rPr>
            <w:t>Yemen</w:t>
          </w:r>
        </w:smartTag>
      </w:smartTag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>), 14 – 16 May 2007.</w:t>
      </w:r>
    </w:p>
    <w:p w:rsidR="00A35E66" w:rsidRPr="00207993" w:rsidRDefault="00AA3185" w:rsidP="00507BE7">
      <w:pPr>
        <w:spacing w:line="360" w:lineRule="auto"/>
        <w:ind w:left="851" w:hanging="709"/>
        <w:jc w:val="lowKashida"/>
        <w:rPr>
          <w:rFonts w:cs="Traditional Arabic"/>
          <w:snapToGrid w:val="0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t>65</w:t>
      </w:r>
      <w:r w:rsidR="00A35E66" w:rsidRPr="00207993">
        <w:rPr>
          <w:rFonts w:cs="Traditional Arabic"/>
          <w:sz w:val="28"/>
          <w:szCs w:val="28"/>
          <w:lang w:eastAsia="ar-SA"/>
        </w:rPr>
        <w:t>- Hassan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A.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E.  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, 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Morsy M. F.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, Koutb M. and </w:t>
      </w:r>
      <w:r w:rsidR="00A35E66" w:rsidRPr="00207993">
        <w:rPr>
          <w:rFonts w:cs="Traditional Arabic"/>
          <w:b/>
          <w:bCs/>
          <w:snapToGrid w:val="0"/>
          <w:sz w:val="28"/>
          <w:szCs w:val="28"/>
          <w:lang w:eastAsia="ar-SA"/>
        </w:rPr>
        <w:t>Bagy, M. M. K.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(2011) Keratinase production by keratinolytic fungi isolated from feathers collected from chicken farms and slaughtering houses in </w:t>
      </w:r>
      <w:smartTag w:uri="urn:schemas-microsoft-com:office:smarttags" w:element="place">
        <w:r w:rsidR="00A35E66" w:rsidRPr="00207993">
          <w:rPr>
            <w:rFonts w:cs="Traditional Arabic"/>
            <w:sz w:val="28"/>
            <w:szCs w:val="28"/>
            <w:lang w:eastAsia="ar-SA"/>
          </w:rPr>
          <w:t>Upper Egypt</w:t>
        </w:r>
      </w:smartTag>
      <w:r w:rsidR="00A35E66" w:rsidRPr="00207993">
        <w:rPr>
          <w:rFonts w:cs="Traditional Arabic"/>
          <w:sz w:val="28"/>
          <w:szCs w:val="28"/>
          <w:lang w:eastAsia="ar-SA"/>
        </w:rPr>
        <w:t>.</w:t>
      </w:r>
      <w:r w:rsidR="00A35E66" w:rsidRPr="00207993">
        <w:rPr>
          <w:rFonts w:cs="Traditional Arabic"/>
          <w:b/>
          <w:bCs/>
          <w:sz w:val="28"/>
          <w:szCs w:val="28"/>
          <w:lang w:eastAsia="ar-SA"/>
        </w:rPr>
        <w:t xml:space="preserve"> 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>(The third Scientific Conference For you</w:t>
      </w:r>
      <w:r w:rsidR="004E1B18">
        <w:rPr>
          <w:rFonts w:cs="Traditional Arabic"/>
          <w:snapToGrid w:val="0"/>
          <w:sz w:val="28"/>
          <w:szCs w:val="28"/>
          <w:lang w:eastAsia="ar-SA"/>
        </w:rPr>
        <w:t>ng researchers-Basic Science &amp; T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echnology, </w:t>
      </w:r>
      <w:r w:rsidR="00A35E66" w:rsidRPr="00207993">
        <w:rPr>
          <w:rFonts w:cs="Traditional Arabic"/>
          <w:b/>
          <w:bCs/>
          <w:snapToGrid w:val="0"/>
          <w:sz w:val="28"/>
          <w:szCs w:val="28"/>
          <w:lang w:eastAsia="ar-SA"/>
        </w:rPr>
        <w:t>2011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>).</w:t>
      </w:r>
    </w:p>
    <w:p w:rsidR="00A35E66" w:rsidRPr="00207993" w:rsidRDefault="00AA3185" w:rsidP="004E1B18">
      <w:pPr>
        <w:spacing w:line="360" w:lineRule="auto"/>
        <w:ind w:left="851" w:hanging="709"/>
        <w:jc w:val="lowKashida"/>
        <w:rPr>
          <w:rFonts w:cs="Traditional Arabic"/>
          <w:snapToGrid w:val="0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t>66</w:t>
      </w:r>
      <w:r w:rsidR="00A35E66" w:rsidRPr="00207993">
        <w:rPr>
          <w:rFonts w:cs="Traditional Arabic"/>
          <w:sz w:val="28"/>
          <w:szCs w:val="28"/>
          <w:lang w:eastAsia="ar-SA"/>
        </w:rPr>
        <w:t>- Hassan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A.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E.  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, 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Morsy M. F.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, Koutb M. and </w:t>
      </w:r>
      <w:r w:rsidR="00A35E66" w:rsidRPr="00207993">
        <w:rPr>
          <w:rFonts w:cs="Traditional Arabic"/>
          <w:b/>
          <w:bCs/>
          <w:snapToGrid w:val="0"/>
          <w:sz w:val="28"/>
          <w:szCs w:val="28"/>
          <w:lang w:eastAsia="ar-SA"/>
        </w:rPr>
        <w:t>Bagy, M. M. K.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(2012) Optimization of extracellular keratinase production by </w:t>
      </w:r>
      <w:r w:rsidR="00A35E66" w:rsidRPr="00207993">
        <w:rPr>
          <w:rFonts w:cs="Traditional Arabic"/>
          <w:i/>
          <w:iCs/>
          <w:sz w:val="28"/>
          <w:szCs w:val="28"/>
          <w:lang w:eastAsia="ar-SA"/>
        </w:rPr>
        <w:t>Aspergillus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 </w:t>
      </w:r>
      <w:r w:rsidR="00A35E66" w:rsidRPr="00207993">
        <w:rPr>
          <w:rFonts w:cs="Traditional Arabic"/>
          <w:i/>
          <w:iCs/>
          <w:sz w:val="28"/>
          <w:szCs w:val="28"/>
          <w:lang w:eastAsia="ar-SA"/>
        </w:rPr>
        <w:t>terreus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 isolated from chicken's litter.</w:t>
      </w:r>
      <w:r w:rsidR="00A35E66">
        <w:rPr>
          <w:rFonts w:cs="Traditional Arabic"/>
          <w:snapToGrid w:val="0"/>
          <w:sz w:val="28"/>
          <w:szCs w:val="28"/>
          <w:lang w:eastAsia="ar-SA"/>
        </w:rPr>
        <w:t xml:space="preserve"> </w:t>
      </w:r>
      <w:r w:rsidR="00A35E66" w:rsidRPr="00721A6D">
        <w:rPr>
          <w:rFonts w:cs="Traditional Arabic"/>
          <w:snapToGrid w:val="0"/>
          <w:sz w:val="28"/>
          <w:szCs w:val="28"/>
          <w:lang w:eastAsia="ar-SA"/>
        </w:rPr>
        <w:t>J. Advanced Laboratory Research Biology, 3:187-194.</w:t>
      </w:r>
    </w:p>
    <w:p w:rsidR="00A35E66" w:rsidRPr="00207993" w:rsidRDefault="00AA3185" w:rsidP="004F4672">
      <w:pPr>
        <w:spacing w:line="360" w:lineRule="auto"/>
        <w:ind w:left="851" w:hanging="709"/>
        <w:jc w:val="lowKashida"/>
        <w:rPr>
          <w:rFonts w:cs="Traditional Arabic"/>
          <w:snapToGrid w:val="0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t>67</w:t>
      </w:r>
      <w:r w:rsidR="00A35E66" w:rsidRPr="00207993">
        <w:rPr>
          <w:rFonts w:cs="Traditional Arabic"/>
          <w:sz w:val="28"/>
          <w:szCs w:val="28"/>
          <w:lang w:eastAsia="ar-SA"/>
        </w:rPr>
        <w:t>- Hassan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A.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E.  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, 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Morsy M. F.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, Koutb M. and </w:t>
      </w:r>
      <w:r w:rsidR="00A35E66" w:rsidRPr="00207993">
        <w:rPr>
          <w:rFonts w:cs="Traditional Arabic"/>
          <w:b/>
          <w:bCs/>
          <w:snapToGrid w:val="0"/>
          <w:sz w:val="28"/>
          <w:szCs w:val="28"/>
          <w:lang w:eastAsia="ar-SA"/>
        </w:rPr>
        <w:t>Bagy, M. M. K.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 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(2012) Some studies on keratinase activity produced by a thermophilic fungus </w:t>
      </w:r>
      <w:r w:rsidR="00A35E66" w:rsidRPr="00207993">
        <w:rPr>
          <w:rFonts w:cs="Traditional Arabic"/>
          <w:i/>
          <w:iCs/>
          <w:sz w:val="28"/>
          <w:szCs w:val="28"/>
          <w:lang w:eastAsia="ar-SA"/>
        </w:rPr>
        <w:t>Aspergillus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 </w:t>
      </w:r>
      <w:r w:rsidR="00A35E66" w:rsidRPr="00207993">
        <w:rPr>
          <w:rFonts w:cs="Traditional Arabic"/>
          <w:i/>
          <w:iCs/>
          <w:sz w:val="28"/>
          <w:szCs w:val="28"/>
          <w:lang w:eastAsia="ar-SA"/>
        </w:rPr>
        <w:t>fumigatus</w:t>
      </w:r>
      <w:r w:rsidR="00A35E66" w:rsidRPr="00207993">
        <w:rPr>
          <w:rFonts w:cs="Traditional Arabic"/>
          <w:sz w:val="28"/>
          <w:szCs w:val="28"/>
          <w:lang w:eastAsia="ar-SA"/>
        </w:rPr>
        <w:t>.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 </w:t>
      </w:r>
      <w:r w:rsidR="00A35E66" w:rsidRPr="00207993">
        <w:rPr>
          <w:sz w:val="28"/>
          <w:szCs w:val="28"/>
          <w:lang w:eastAsia="ar-SA"/>
        </w:rPr>
        <w:t xml:space="preserve">Assiut Univ. J. </w:t>
      </w:r>
      <w:r w:rsidR="00757CE3">
        <w:rPr>
          <w:sz w:val="28"/>
          <w:szCs w:val="28"/>
          <w:lang w:eastAsia="ar-SA"/>
        </w:rPr>
        <w:t xml:space="preserve">Botany, </w:t>
      </w:r>
      <w:r w:rsidR="00A35E66" w:rsidRPr="00207993">
        <w:rPr>
          <w:sz w:val="28"/>
          <w:szCs w:val="28"/>
          <w:lang w:eastAsia="ar-SA"/>
        </w:rPr>
        <w:t>41 (1).</w:t>
      </w:r>
    </w:p>
    <w:p w:rsidR="00A35E66" w:rsidRPr="00207993" w:rsidRDefault="00AA3185" w:rsidP="00656C54">
      <w:pPr>
        <w:spacing w:line="360" w:lineRule="auto"/>
        <w:ind w:left="851" w:hanging="709"/>
        <w:jc w:val="lowKashida"/>
        <w:rPr>
          <w:rFonts w:cs="Traditional Arabic"/>
          <w:sz w:val="28"/>
          <w:szCs w:val="28"/>
          <w:lang w:eastAsia="ar-SA"/>
        </w:rPr>
      </w:pPr>
      <w:r>
        <w:rPr>
          <w:rFonts w:cs="Traditional Arabic"/>
          <w:snapToGrid w:val="0"/>
          <w:sz w:val="28"/>
          <w:szCs w:val="28"/>
          <w:lang w:eastAsia="ar-SA"/>
        </w:rPr>
        <w:t>6</w:t>
      </w:r>
      <w:r w:rsidR="00656C54">
        <w:rPr>
          <w:rFonts w:cs="Traditional Arabic"/>
          <w:snapToGrid w:val="0"/>
          <w:sz w:val="28"/>
          <w:szCs w:val="28"/>
          <w:lang w:eastAsia="ar-SA"/>
        </w:rPr>
        <w:t>8</w:t>
      </w:r>
      <w:r w:rsidR="00A35E66" w:rsidRPr="00207993">
        <w:rPr>
          <w:rFonts w:cs="Traditional Arabic"/>
          <w:snapToGrid w:val="0"/>
          <w:sz w:val="28"/>
          <w:szCs w:val="28"/>
          <w:lang w:eastAsia="ar-SA"/>
        </w:rPr>
        <w:t xml:space="preserve">- </w:t>
      </w:r>
      <w:r w:rsidR="00A35E66" w:rsidRPr="00207993">
        <w:rPr>
          <w:rFonts w:cs="Traditional Arabic"/>
          <w:bCs/>
          <w:snapToGrid w:val="0"/>
          <w:sz w:val="28"/>
          <w:szCs w:val="28"/>
          <w:lang w:eastAsia="ar-SA"/>
        </w:rPr>
        <w:t xml:space="preserve">Ghada A. M., Koutb M. M. M., Morsy F. M. and </w:t>
      </w:r>
      <w:r w:rsidR="00A35E66" w:rsidRPr="00207993">
        <w:rPr>
          <w:rFonts w:cs="Traditional Arabic"/>
          <w:b/>
          <w:bCs/>
          <w:snapToGrid w:val="0"/>
          <w:sz w:val="28"/>
          <w:szCs w:val="28"/>
          <w:lang w:eastAsia="ar-SA"/>
        </w:rPr>
        <w:t>Bagy</w:t>
      </w:r>
      <w:r w:rsidR="00A35E66" w:rsidRPr="00207993">
        <w:rPr>
          <w:rFonts w:cs="Traditional Arabic"/>
          <w:bCs/>
          <w:snapToGrid w:val="0"/>
          <w:sz w:val="28"/>
          <w:szCs w:val="28"/>
          <w:lang w:eastAsia="ar-SA"/>
        </w:rPr>
        <w:t xml:space="preserve"> </w:t>
      </w:r>
      <w:r w:rsidR="00A35E66" w:rsidRPr="00207993">
        <w:rPr>
          <w:rFonts w:cs="Traditional Arabic"/>
          <w:b/>
          <w:bCs/>
          <w:snapToGrid w:val="0"/>
          <w:sz w:val="28"/>
          <w:szCs w:val="28"/>
          <w:lang w:eastAsia="ar-SA"/>
        </w:rPr>
        <w:t xml:space="preserve">M. K. </w:t>
      </w:r>
      <w:r w:rsidR="00A35E66" w:rsidRPr="00207993">
        <w:rPr>
          <w:rFonts w:cs="Traditional Arabic"/>
          <w:bCs/>
          <w:snapToGrid w:val="0"/>
          <w:sz w:val="28"/>
          <w:szCs w:val="28"/>
          <w:lang w:eastAsia="ar-SA"/>
        </w:rPr>
        <w:t>(2012)</w:t>
      </w:r>
      <w:r w:rsidR="00A35E66" w:rsidRPr="00207993">
        <w:rPr>
          <w:rFonts w:cs="Traditional Arabic"/>
          <w:b/>
          <w:bCs/>
          <w:snapToGrid w:val="0"/>
          <w:sz w:val="28"/>
          <w:szCs w:val="28"/>
          <w:lang w:eastAsia="ar-SA"/>
        </w:rPr>
        <w:t xml:space="preserve"> </w:t>
      </w:r>
      <w:r w:rsidR="00A35E66" w:rsidRPr="00207993">
        <w:rPr>
          <w:rFonts w:cs="Traditional Arabic"/>
          <w:sz w:val="28"/>
          <w:szCs w:val="28"/>
          <w:lang w:eastAsia="ar-SA"/>
        </w:rPr>
        <w:t>Mycoflora Isolated from Mazot and Solar Polluted Soils in Upper Egypt</w:t>
      </w:r>
      <w:r w:rsidR="00A35E66" w:rsidRPr="00207993">
        <w:rPr>
          <w:rFonts w:cs="Traditional Arabic"/>
          <w:sz w:val="28"/>
          <w:szCs w:val="28"/>
          <w:rtl/>
          <w:lang w:eastAsia="ar-SA"/>
        </w:rPr>
        <w:t>.</w:t>
      </w:r>
      <w:r w:rsidR="00A35E66" w:rsidRPr="00207993">
        <w:rPr>
          <w:rFonts w:cs="Traditional Arabic"/>
          <w:sz w:val="28"/>
          <w:szCs w:val="28"/>
          <w:lang w:eastAsia="ar-SA"/>
        </w:rPr>
        <w:t xml:space="preserve"> “10th International Conference of Egyptian Soil Science Society (ESSS), Alexandria, Egypt, 5-8 November, 2012”.  </w:t>
      </w:r>
    </w:p>
    <w:p w:rsidR="00AA3185" w:rsidRPr="00AA3185" w:rsidRDefault="00656C54" w:rsidP="005053D3">
      <w:pPr>
        <w:autoSpaceDE w:val="0"/>
        <w:autoSpaceDN w:val="0"/>
        <w:adjustRightInd w:val="0"/>
        <w:spacing w:line="480" w:lineRule="auto"/>
        <w:ind w:left="851" w:hanging="709"/>
        <w:jc w:val="both"/>
        <w:rPr>
          <w:rFonts w:cs="Traditional Arabic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t>69</w:t>
      </w:r>
      <w:r w:rsidR="00AA3185" w:rsidRPr="00AA3185">
        <w:rPr>
          <w:rFonts w:cs="Traditional Arabic"/>
          <w:sz w:val="28"/>
          <w:szCs w:val="28"/>
          <w:lang w:eastAsia="ar-SA"/>
        </w:rPr>
        <w:t xml:space="preserve">- Abd-Alla MH, Issa AA, Morsy FM, </w:t>
      </w:r>
      <w:r w:rsidR="00AA3185" w:rsidRPr="00AA3185">
        <w:rPr>
          <w:rFonts w:cs="Traditional Arabic"/>
          <w:b/>
          <w:bCs/>
          <w:sz w:val="28"/>
          <w:szCs w:val="28"/>
          <w:lang w:eastAsia="ar-SA"/>
        </w:rPr>
        <w:t>Bagy MK</w:t>
      </w:r>
      <w:r w:rsidR="00476A0D">
        <w:rPr>
          <w:rFonts w:cs="Traditional Arabic"/>
          <w:sz w:val="28"/>
          <w:szCs w:val="28"/>
          <w:lang w:eastAsia="ar-SA"/>
        </w:rPr>
        <w:t xml:space="preserve"> </w:t>
      </w:r>
      <w:r w:rsidR="00AA3185">
        <w:rPr>
          <w:rFonts w:cs="Traditional Arabic"/>
          <w:sz w:val="28"/>
          <w:szCs w:val="28"/>
          <w:lang w:eastAsia="ar-SA"/>
        </w:rPr>
        <w:t>(</w:t>
      </w:r>
      <w:r w:rsidR="00AA3185" w:rsidRPr="00AA3185">
        <w:rPr>
          <w:rFonts w:cs="Traditional Arabic"/>
          <w:sz w:val="28"/>
          <w:szCs w:val="28"/>
          <w:lang w:eastAsia="ar-SA"/>
        </w:rPr>
        <w:t>2013</w:t>
      </w:r>
      <w:r w:rsidR="00AA3185">
        <w:rPr>
          <w:rFonts w:cs="Traditional Arabic"/>
          <w:sz w:val="28"/>
          <w:szCs w:val="28"/>
          <w:lang w:eastAsia="ar-SA"/>
        </w:rPr>
        <w:t>).</w:t>
      </w:r>
      <w:r w:rsidR="00AA3185" w:rsidRPr="00AA3185">
        <w:rPr>
          <w:rFonts w:cs="Traditional Arabic"/>
          <w:sz w:val="28"/>
          <w:szCs w:val="28"/>
          <w:lang w:eastAsia="ar-SA"/>
        </w:rPr>
        <w:t xml:space="preserve"> Progress in liquid biofuel and biohydrogen from agro-industrial wastes by clostridia. In: </w:t>
      </w:r>
      <w:r w:rsidR="00AA3185" w:rsidRPr="00AA3185">
        <w:rPr>
          <w:rFonts w:cs="Traditional Arabic"/>
          <w:sz w:val="28"/>
          <w:szCs w:val="28"/>
          <w:lang w:eastAsia="ar-SA"/>
        </w:rPr>
        <w:lastRenderedPageBreak/>
        <w:t xml:space="preserve">Méndez-Vila (Editor). Materials and processes for energy: communicating current research and technological developments,Spain: Publisher: Formatex Research Center; 2013; Energy Book Series #1 :340-51. </w:t>
      </w:r>
      <w:hyperlink r:id="rId9" w:tgtFrame="_blank" w:history="1">
        <w:r w:rsidR="00AA3185" w:rsidRPr="00AA3185">
          <w:rPr>
            <w:rFonts w:cs="Traditional Arabic"/>
            <w:sz w:val="28"/>
            <w:szCs w:val="28"/>
            <w:lang w:eastAsia="ar-SA"/>
          </w:rPr>
          <w:t>http://www.formatex.info/energymaterialsbook</w:t>
        </w:r>
      </w:hyperlink>
    </w:p>
    <w:p w:rsidR="0002601C" w:rsidRDefault="00AA3185" w:rsidP="004E1B18">
      <w:pPr>
        <w:autoSpaceDE w:val="0"/>
        <w:autoSpaceDN w:val="0"/>
        <w:adjustRightInd w:val="0"/>
        <w:spacing w:line="480" w:lineRule="auto"/>
        <w:ind w:left="851" w:hanging="709"/>
        <w:jc w:val="both"/>
        <w:rPr>
          <w:rFonts w:cs="Traditional Arabic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t>7</w:t>
      </w:r>
      <w:r w:rsidR="00656C54">
        <w:rPr>
          <w:rFonts w:cs="Traditional Arabic"/>
          <w:sz w:val="28"/>
          <w:szCs w:val="28"/>
          <w:lang w:eastAsia="ar-SA"/>
        </w:rPr>
        <w:t>0</w:t>
      </w:r>
      <w:r>
        <w:rPr>
          <w:rFonts w:cs="Traditional Arabic"/>
          <w:sz w:val="28"/>
          <w:szCs w:val="28"/>
          <w:lang w:eastAsia="ar-SA"/>
        </w:rPr>
        <w:t xml:space="preserve">- </w:t>
      </w:r>
      <w:r w:rsidR="004E1B18">
        <w:rPr>
          <w:rFonts w:cs="Traditional Arabic"/>
          <w:sz w:val="28"/>
          <w:szCs w:val="28"/>
          <w:lang w:eastAsia="ar-SA"/>
        </w:rPr>
        <w:t>Mohamed Hemida Abd-Alla, Abdel-W</w:t>
      </w:r>
      <w:r>
        <w:rPr>
          <w:rFonts w:cs="Traditional Arabic"/>
          <w:sz w:val="28"/>
          <w:szCs w:val="28"/>
          <w:lang w:eastAsia="ar-SA"/>
        </w:rPr>
        <w:t xml:space="preserve">ahab </w:t>
      </w:r>
      <w:r w:rsidR="004F4672">
        <w:rPr>
          <w:rFonts w:cs="Traditional Arabic"/>
          <w:sz w:val="28"/>
          <w:szCs w:val="28"/>
          <w:lang w:eastAsia="ar-SA"/>
        </w:rPr>
        <w:t>E</w:t>
      </w:r>
      <w:r w:rsidR="004E1B18">
        <w:rPr>
          <w:rFonts w:cs="Traditional Arabic"/>
          <w:sz w:val="28"/>
          <w:szCs w:val="28"/>
          <w:lang w:eastAsia="ar-SA"/>
        </w:rPr>
        <w:t>l-e</w:t>
      </w:r>
      <w:r>
        <w:rPr>
          <w:rFonts w:cs="Traditional Arabic"/>
          <w:sz w:val="28"/>
          <w:szCs w:val="28"/>
          <w:lang w:eastAsia="ar-SA"/>
        </w:rPr>
        <w:t>nany</w:t>
      </w:r>
      <w:r w:rsidR="002F0339">
        <w:rPr>
          <w:rFonts w:cs="Traditional Arabic"/>
          <w:sz w:val="28"/>
          <w:szCs w:val="28"/>
          <w:lang w:eastAsia="ar-SA"/>
        </w:rPr>
        <w:t xml:space="preserve">, </w:t>
      </w:r>
      <w:r w:rsidR="002F0339" w:rsidRPr="00DF18CE">
        <w:rPr>
          <w:rFonts w:cs="Traditional Arabic"/>
          <w:b/>
          <w:bCs/>
          <w:sz w:val="28"/>
          <w:szCs w:val="28"/>
          <w:lang w:eastAsia="ar-SA"/>
        </w:rPr>
        <w:t>Magdy Khalil Bagy</w:t>
      </w:r>
      <w:r w:rsidR="002F0339">
        <w:rPr>
          <w:rFonts w:cs="Traditional Arabic"/>
          <w:sz w:val="28"/>
          <w:szCs w:val="28"/>
          <w:lang w:eastAsia="ar-SA"/>
        </w:rPr>
        <w:t xml:space="preserve"> and Shymaa Ryhan Bashandy (2013). Alleviating the inhibitory effect of salinity stress on nod gene expression in </w:t>
      </w:r>
      <w:r w:rsidR="004F4672" w:rsidRPr="004F4672">
        <w:rPr>
          <w:rFonts w:cs="Traditional Arabic"/>
          <w:i/>
          <w:iCs/>
          <w:sz w:val="28"/>
          <w:szCs w:val="28"/>
          <w:lang w:eastAsia="ar-SA"/>
        </w:rPr>
        <w:t>R</w:t>
      </w:r>
      <w:r w:rsidR="002F0339" w:rsidRPr="004F4672">
        <w:rPr>
          <w:rFonts w:cs="Traditional Arabic"/>
          <w:i/>
          <w:iCs/>
          <w:sz w:val="28"/>
          <w:szCs w:val="28"/>
          <w:lang w:eastAsia="ar-SA"/>
        </w:rPr>
        <w:t>hizobium</w:t>
      </w:r>
      <w:r w:rsidR="002F0339">
        <w:rPr>
          <w:rFonts w:cs="Traditional Arabic"/>
          <w:sz w:val="28"/>
          <w:szCs w:val="28"/>
          <w:lang w:eastAsia="ar-SA"/>
        </w:rPr>
        <w:t xml:space="preserve"> </w:t>
      </w:r>
      <w:r w:rsidR="002F0339" w:rsidRPr="004F4672">
        <w:rPr>
          <w:rFonts w:cs="Traditional Arabic"/>
          <w:i/>
          <w:iCs/>
          <w:sz w:val="28"/>
          <w:szCs w:val="28"/>
          <w:lang w:eastAsia="ar-SA"/>
        </w:rPr>
        <w:t>tibectcum</w:t>
      </w:r>
      <w:r w:rsidR="002F0339">
        <w:rPr>
          <w:rFonts w:cs="Traditional Arabic"/>
          <w:sz w:val="28"/>
          <w:szCs w:val="28"/>
          <w:lang w:eastAsia="ar-SA"/>
        </w:rPr>
        <w:t>-</w:t>
      </w:r>
      <w:r w:rsidR="002F0339" w:rsidRPr="002F0339">
        <w:rPr>
          <w:rFonts w:cs="Traditional Arabic"/>
          <w:sz w:val="28"/>
          <w:szCs w:val="28"/>
          <w:lang w:eastAsia="ar-SA"/>
        </w:rPr>
        <w:t>fenugreek</w:t>
      </w:r>
      <w:r w:rsidR="002F0339">
        <w:rPr>
          <w:rFonts w:cs="Traditional Arabic"/>
          <w:sz w:val="28"/>
          <w:szCs w:val="28"/>
          <w:lang w:eastAsia="ar-SA"/>
        </w:rPr>
        <w:t xml:space="preserve"> (</w:t>
      </w:r>
      <w:r w:rsidR="002F0339" w:rsidRPr="004F4672">
        <w:rPr>
          <w:rFonts w:cs="Traditional Arabic"/>
          <w:i/>
          <w:iCs/>
          <w:sz w:val="28"/>
          <w:szCs w:val="28"/>
          <w:lang w:eastAsia="ar-SA"/>
        </w:rPr>
        <w:t>Trigonella</w:t>
      </w:r>
      <w:r w:rsidR="002F0339">
        <w:rPr>
          <w:rFonts w:cs="Traditional Arabic"/>
          <w:sz w:val="28"/>
          <w:szCs w:val="28"/>
          <w:lang w:eastAsia="ar-SA"/>
        </w:rPr>
        <w:t xml:space="preserve"> </w:t>
      </w:r>
      <w:r w:rsidR="002F0339" w:rsidRPr="004F4672">
        <w:rPr>
          <w:rFonts w:cs="Traditional Arabic"/>
          <w:i/>
          <w:iCs/>
          <w:sz w:val="28"/>
          <w:szCs w:val="28"/>
          <w:lang w:eastAsia="ar-SA"/>
        </w:rPr>
        <w:t>foenum</w:t>
      </w:r>
      <w:r w:rsidR="002F0339">
        <w:rPr>
          <w:rFonts w:cs="Traditional Arabic"/>
          <w:sz w:val="28"/>
          <w:szCs w:val="28"/>
          <w:lang w:eastAsia="ar-SA"/>
        </w:rPr>
        <w:t xml:space="preserve"> </w:t>
      </w:r>
      <w:r w:rsidR="002F0339" w:rsidRPr="004F4672">
        <w:rPr>
          <w:rFonts w:cs="Traditional Arabic"/>
          <w:i/>
          <w:iCs/>
          <w:sz w:val="28"/>
          <w:szCs w:val="28"/>
          <w:lang w:eastAsia="ar-SA"/>
        </w:rPr>
        <w:t>graecum</w:t>
      </w:r>
      <w:r w:rsidR="002F0339">
        <w:rPr>
          <w:rFonts w:cs="Traditional Arabic"/>
          <w:sz w:val="28"/>
          <w:szCs w:val="28"/>
          <w:lang w:eastAsia="ar-SA"/>
        </w:rPr>
        <w:t xml:space="preserve">) symbiosis by isoflavonoids treatment. J. </w:t>
      </w:r>
      <w:r w:rsidR="004E1B18">
        <w:rPr>
          <w:rFonts w:cs="Traditional Arabic"/>
          <w:sz w:val="28"/>
          <w:szCs w:val="28"/>
          <w:lang w:eastAsia="ar-SA"/>
        </w:rPr>
        <w:t>P</w:t>
      </w:r>
      <w:r w:rsidR="002F0339">
        <w:rPr>
          <w:rFonts w:cs="Traditional Arabic"/>
          <w:sz w:val="28"/>
          <w:szCs w:val="28"/>
          <w:lang w:eastAsia="ar-SA"/>
        </w:rPr>
        <w:t xml:space="preserve">lant </w:t>
      </w:r>
      <w:r w:rsidR="004E1B18">
        <w:rPr>
          <w:rFonts w:cs="Traditional Arabic"/>
          <w:sz w:val="28"/>
          <w:szCs w:val="28"/>
          <w:lang w:eastAsia="ar-SA"/>
        </w:rPr>
        <w:t>I</w:t>
      </w:r>
      <w:r w:rsidR="002F0339">
        <w:rPr>
          <w:rFonts w:cs="Traditional Arabic"/>
          <w:sz w:val="28"/>
          <w:szCs w:val="28"/>
          <w:lang w:eastAsia="ar-SA"/>
        </w:rPr>
        <w:t>nteractions.</w:t>
      </w:r>
    </w:p>
    <w:p w:rsidR="002F0339" w:rsidRDefault="002F0339" w:rsidP="004E1B18">
      <w:pPr>
        <w:autoSpaceDE w:val="0"/>
        <w:autoSpaceDN w:val="0"/>
        <w:adjustRightInd w:val="0"/>
        <w:spacing w:line="480" w:lineRule="auto"/>
        <w:ind w:left="851" w:hanging="709"/>
        <w:jc w:val="both"/>
        <w:rPr>
          <w:rFonts w:cs="Traditional Arabic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t>7</w:t>
      </w:r>
      <w:r w:rsidR="00656C54">
        <w:rPr>
          <w:rFonts w:cs="Traditional Arabic"/>
          <w:sz w:val="28"/>
          <w:szCs w:val="28"/>
          <w:lang w:eastAsia="ar-SA"/>
        </w:rPr>
        <w:t>1</w:t>
      </w:r>
      <w:r>
        <w:rPr>
          <w:rFonts w:cs="Traditional Arabic"/>
          <w:sz w:val="28"/>
          <w:szCs w:val="28"/>
          <w:lang w:eastAsia="ar-SA"/>
        </w:rPr>
        <w:t>- Mohamed Hemida Abd-Alla,</w:t>
      </w:r>
      <w:r w:rsidRPr="002F0339">
        <w:rPr>
          <w:rFonts w:cs="Traditional Arabic"/>
          <w:sz w:val="28"/>
          <w:szCs w:val="28"/>
          <w:lang w:eastAsia="ar-SA"/>
        </w:rPr>
        <w:t xml:space="preserve"> </w:t>
      </w:r>
      <w:r w:rsidRPr="00DF18CE">
        <w:rPr>
          <w:rFonts w:cs="Traditional Arabic"/>
          <w:b/>
          <w:bCs/>
          <w:sz w:val="28"/>
          <w:szCs w:val="28"/>
          <w:lang w:eastAsia="ar-SA"/>
        </w:rPr>
        <w:t>Magdy Khalil Bagy</w:t>
      </w:r>
      <w:r>
        <w:rPr>
          <w:rFonts w:cs="Traditional Arabic"/>
          <w:sz w:val="28"/>
          <w:szCs w:val="28"/>
          <w:lang w:eastAsia="ar-SA"/>
        </w:rPr>
        <w:t>, Abdel-</w:t>
      </w:r>
      <w:r w:rsidR="004E1B18">
        <w:rPr>
          <w:rFonts w:cs="Traditional Arabic"/>
          <w:sz w:val="28"/>
          <w:szCs w:val="28"/>
          <w:lang w:eastAsia="ar-SA"/>
        </w:rPr>
        <w:t>W</w:t>
      </w:r>
      <w:r>
        <w:rPr>
          <w:rFonts w:cs="Traditional Arabic"/>
          <w:sz w:val="28"/>
          <w:szCs w:val="28"/>
          <w:lang w:eastAsia="ar-SA"/>
        </w:rPr>
        <w:t>ahab El</w:t>
      </w:r>
      <w:r w:rsidR="004E1B18">
        <w:rPr>
          <w:rFonts w:cs="Traditional Arabic"/>
          <w:sz w:val="28"/>
          <w:szCs w:val="28"/>
          <w:lang w:eastAsia="ar-SA"/>
        </w:rPr>
        <w:t>-e</w:t>
      </w:r>
      <w:r>
        <w:rPr>
          <w:rFonts w:cs="Traditional Arabic"/>
          <w:sz w:val="28"/>
          <w:szCs w:val="28"/>
          <w:lang w:eastAsia="ar-SA"/>
        </w:rPr>
        <w:t xml:space="preserve">nany and Shymaa Ryhan Bashandy (2013). Activation of </w:t>
      </w:r>
      <w:r w:rsidRPr="002F0339">
        <w:rPr>
          <w:rFonts w:cs="Traditional Arabic"/>
          <w:sz w:val="28"/>
          <w:szCs w:val="28"/>
          <w:lang w:eastAsia="ar-SA"/>
        </w:rPr>
        <w:t>rhizobium</w:t>
      </w:r>
      <w:r>
        <w:rPr>
          <w:rFonts w:cs="Traditional Arabic"/>
          <w:sz w:val="28"/>
          <w:szCs w:val="28"/>
          <w:lang w:eastAsia="ar-SA"/>
        </w:rPr>
        <w:t xml:space="preserve"> </w:t>
      </w:r>
      <w:r w:rsidRPr="002F0339">
        <w:rPr>
          <w:rFonts w:cs="Traditional Arabic"/>
          <w:sz w:val="28"/>
          <w:szCs w:val="28"/>
          <w:lang w:eastAsia="ar-SA"/>
        </w:rPr>
        <w:t>tibectcum</w:t>
      </w:r>
      <w:r>
        <w:rPr>
          <w:rFonts w:cs="Traditional Arabic"/>
          <w:sz w:val="28"/>
          <w:szCs w:val="28"/>
          <w:lang w:eastAsia="ar-SA"/>
        </w:rPr>
        <w:t xml:space="preserve"> with flavonoids enhances nodulation, nitrogen fixation and growth of fenugreek (</w:t>
      </w:r>
      <w:r w:rsidRPr="0032549D">
        <w:rPr>
          <w:rFonts w:cs="Traditional Arabic"/>
          <w:i/>
          <w:iCs/>
          <w:sz w:val="28"/>
          <w:szCs w:val="28"/>
          <w:lang w:eastAsia="ar-SA"/>
        </w:rPr>
        <w:t>Trigonella</w:t>
      </w:r>
      <w:r>
        <w:rPr>
          <w:rFonts w:cs="Traditional Arabic"/>
          <w:sz w:val="28"/>
          <w:szCs w:val="28"/>
          <w:lang w:eastAsia="ar-SA"/>
        </w:rPr>
        <w:t xml:space="preserve"> </w:t>
      </w:r>
      <w:r w:rsidRPr="0032549D">
        <w:rPr>
          <w:rFonts w:cs="Traditional Arabic"/>
          <w:i/>
          <w:iCs/>
          <w:sz w:val="28"/>
          <w:szCs w:val="28"/>
          <w:lang w:eastAsia="ar-SA"/>
        </w:rPr>
        <w:t>foenum</w:t>
      </w:r>
      <w:r>
        <w:rPr>
          <w:rFonts w:cs="Traditional Arabic"/>
          <w:sz w:val="28"/>
          <w:szCs w:val="28"/>
          <w:lang w:eastAsia="ar-SA"/>
        </w:rPr>
        <w:t>-</w:t>
      </w:r>
      <w:r w:rsidRPr="0032549D">
        <w:rPr>
          <w:rFonts w:cs="Traditional Arabic"/>
          <w:i/>
          <w:iCs/>
          <w:sz w:val="28"/>
          <w:szCs w:val="28"/>
          <w:lang w:eastAsia="ar-SA"/>
        </w:rPr>
        <w:t>graecum</w:t>
      </w:r>
      <w:r>
        <w:rPr>
          <w:rFonts w:cs="Traditional Arabic"/>
          <w:sz w:val="28"/>
          <w:szCs w:val="28"/>
          <w:lang w:eastAsia="ar-SA"/>
        </w:rPr>
        <w:t xml:space="preserve"> L.) grown in cobalt polluted soil. </w:t>
      </w:r>
      <w:r w:rsidR="00EC6A0B">
        <w:rPr>
          <w:rFonts w:cs="Traditional Arabic"/>
          <w:sz w:val="28"/>
          <w:szCs w:val="28"/>
          <w:lang w:eastAsia="ar-SA"/>
        </w:rPr>
        <w:t xml:space="preserve">Archives </w:t>
      </w:r>
      <w:r w:rsidR="00DF18CE">
        <w:rPr>
          <w:rFonts w:cs="Traditional Arabic"/>
          <w:sz w:val="28"/>
          <w:szCs w:val="28"/>
          <w:lang w:eastAsia="ar-SA"/>
        </w:rPr>
        <w:t>Environmental Contamination and Toxicology (Accepted).</w:t>
      </w:r>
    </w:p>
    <w:p w:rsidR="0053434E" w:rsidRPr="0032549D" w:rsidRDefault="0053434E" w:rsidP="004E1B18">
      <w:pPr>
        <w:spacing w:line="480" w:lineRule="auto"/>
        <w:ind w:left="851" w:right="-334" w:hanging="709"/>
        <w:jc w:val="both"/>
        <w:rPr>
          <w:sz w:val="28"/>
          <w:szCs w:val="28"/>
        </w:rPr>
      </w:pPr>
      <w:r w:rsidRPr="0053434E">
        <w:rPr>
          <w:rFonts w:cs="Traditional Arabic"/>
          <w:sz w:val="28"/>
          <w:szCs w:val="28"/>
          <w:lang w:eastAsia="ar-SA"/>
        </w:rPr>
        <w:t>7</w:t>
      </w:r>
      <w:r w:rsidR="00656C54">
        <w:rPr>
          <w:rFonts w:cs="Traditional Arabic"/>
          <w:sz w:val="28"/>
          <w:szCs w:val="28"/>
          <w:lang w:eastAsia="ar-SA"/>
        </w:rPr>
        <w:t>2</w:t>
      </w:r>
      <w:r w:rsidRPr="0053434E">
        <w:rPr>
          <w:rFonts w:cs="Traditional Arabic"/>
          <w:sz w:val="28"/>
          <w:szCs w:val="28"/>
          <w:lang w:eastAsia="ar-SA"/>
        </w:rPr>
        <w:t xml:space="preserve">- </w:t>
      </w:r>
      <w:r w:rsidRPr="0053434E">
        <w:rPr>
          <w:b/>
          <w:bCs/>
          <w:sz w:val="28"/>
          <w:szCs w:val="28"/>
        </w:rPr>
        <w:t>Magdy Mohamed Khalil Bagy</w:t>
      </w:r>
      <w:r w:rsidR="00EC6A0B">
        <w:rPr>
          <w:rFonts w:cs="Traditional Arabic"/>
          <w:sz w:val="28"/>
          <w:szCs w:val="28"/>
          <w:lang w:eastAsia="ar-SA"/>
        </w:rPr>
        <w:t>,</w:t>
      </w:r>
      <w:r w:rsidR="00EC6A0B">
        <w:rPr>
          <w:sz w:val="28"/>
          <w:szCs w:val="28"/>
        </w:rPr>
        <w:t xml:space="preserve"> Mohamed Hemida Abd-Alla,</w:t>
      </w:r>
      <w:r w:rsidRPr="0053434E">
        <w:rPr>
          <w:sz w:val="28"/>
          <w:szCs w:val="28"/>
        </w:rPr>
        <w:t xml:space="preserve"> Fatthy Mohamed Morsy and Elhagag Ahmed Hassan (201</w:t>
      </w:r>
      <w:r w:rsidR="00113E4B">
        <w:rPr>
          <w:sz w:val="28"/>
          <w:szCs w:val="28"/>
        </w:rPr>
        <w:t>4</w:t>
      </w:r>
      <w:r w:rsidRPr="0053434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53434E">
        <w:rPr>
          <w:sz w:val="28"/>
          <w:szCs w:val="28"/>
        </w:rPr>
        <w:t xml:space="preserve"> Two Stage Biodiesel and Hydrogen Production from Sugarcane Molasses by Oleaginous Fungi and </w:t>
      </w:r>
      <w:r w:rsidRPr="0053434E">
        <w:rPr>
          <w:i/>
          <w:iCs/>
          <w:sz w:val="28"/>
          <w:szCs w:val="28"/>
        </w:rPr>
        <w:t>Clostridium</w:t>
      </w:r>
      <w:r w:rsidRPr="0053434E">
        <w:rPr>
          <w:sz w:val="28"/>
          <w:szCs w:val="28"/>
        </w:rPr>
        <w:t xml:space="preserve"> </w:t>
      </w:r>
      <w:r w:rsidRPr="0053434E">
        <w:rPr>
          <w:i/>
          <w:iCs/>
          <w:sz w:val="28"/>
          <w:szCs w:val="28"/>
        </w:rPr>
        <w:t>acetobutylicum</w:t>
      </w:r>
      <w:r w:rsidRPr="0053434E">
        <w:rPr>
          <w:sz w:val="28"/>
          <w:szCs w:val="28"/>
        </w:rPr>
        <w:t xml:space="preserve"> ATCC 824. Int</w:t>
      </w:r>
      <w:r w:rsidR="00146DB9">
        <w:rPr>
          <w:sz w:val="28"/>
          <w:szCs w:val="28"/>
        </w:rPr>
        <w:t xml:space="preserve"> J Hydrogen Energy, 39:3185-3197.</w:t>
      </w:r>
    </w:p>
    <w:p w:rsidR="0032549D" w:rsidRDefault="0032549D" w:rsidP="00656C54">
      <w:pPr>
        <w:autoSpaceDE w:val="0"/>
        <w:autoSpaceDN w:val="0"/>
        <w:adjustRightInd w:val="0"/>
        <w:spacing w:line="480" w:lineRule="auto"/>
        <w:ind w:left="567" w:hanging="425"/>
        <w:jc w:val="both"/>
        <w:rPr>
          <w:sz w:val="28"/>
          <w:szCs w:val="28"/>
        </w:rPr>
      </w:pPr>
      <w:r w:rsidRPr="0032549D">
        <w:rPr>
          <w:sz w:val="28"/>
          <w:szCs w:val="28"/>
        </w:rPr>
        <w:t>7</w:t>
      </w:r>
      <w:r w:rsidR="00656C54">
        <w:rPr>
          <w:sz w:val="28"/>
          <w:szCs w:val="28"/>
        </w:rPr>
        <w:t>3</w:t>
      </w:r>
      <w:r w:rsidRPr="0032549D">
        <w:rPr>
          <w:sz w:val="28"/>
          <w:szCs w:val="28"/>
        </w:rPr>
        <w:t xml:space="preserve">- Mohamed Hemida Abd-Alla, Shymaa Ryhan Bashandy, </w:t>
      </w:r>
      <w:r w:rsidRPr="0032549D">
        <w:rPr>
          <w:b/>
          <w:bCs/>
          <w:sz w:val="28"/>
          <w:szCs w:val="28"/>
        </w:rPr>
        <w:t>Magdy Khalil Bagy</w:t>
      </w:r>
      <w:r w:rsidR="00EC6A0B">
        <w:rPr>
          <w:sz w:val="28"/>
          <w:szCs w:val="28"/>
        </w:rPr>
        <w:t xml:space="preserve"> and Abdel-Wahab El-sadek El-e</w:t>
      </w:r>
      <w:r w:rsidRPr="0032549D">
        <w:rPr>
          <w:sz w:val="28"/>
          <w:szCs w:val="28"/>
        </w:rPr>
        <w:t xml:space="preserve">nany (2014). </w:t>
      </w:r>
      <w:r w:rsidRPr="00113E4B">
        <w:rPr>
          <w:i/>
          <w:iCs/>
          <w:sz w:val="28"/>
          <w:szCs w:val="28"/>
        </w:rPr>
        <w:t>Rhizobium</w:t>
      </w:r>
      <w:r w:rsidRPr="0032549D">
        <w:rPr>
          <w:sz w:val="28"/>
          <w:szCs w:val="28"/>
        </w:rPr>
        <w:t xml:space="preserve"> </w:t>
      </w:r>
      <w:r w:rsidRPr="00113E4B">
        <w:rPr>
          <w:i/>
          <w:iCs/>
          <w:sz w:val="28"/>
          <w:szCs w:val="28"/>
        </w:rPr>
        <w:t>tibeticum</w:t>
      </w:r>
      <w:r w:rsidRPr="0032549D">
        <w:rPr>
          <w:sz w:val="28"/>
          <w:szCs w:val="28"/>
        </w:rPr>
        <w:t xml:space="preserve"> </w:t>
      </w:r>
      <w:r w:rsidRPr="0032549D">
        <w:rPr>
          <w:sz w:val="28"/>
          <w:szCs w:val="28"/>
        </w:rPr>
        <w:lastRenderedPageBreak/>
        <w:t>activated with a mixture of flavonoids alleviates nickel toxicity in symbiosis with fenugreek (</w:t>
      </w:r>
      <w:r w:rsidRPr="00EC6A0B">
        <w:rPr>
          <w:i/>
          <w:iCs/>
          <w:sz w:val="28"/>
          <w:szCs w:val="28"/>
        </w:rPr>
        <w:t>Trigonella</w:t>
      </w:r>
      <w:r w:rsidRPr="0032549D">
        <w:rPr>
          <w:sz w:val="28"/>
          <w:szCs w:val="28"/>
        </w:rPr>
        <w:t xml:space="preserve"> </w:t>
      </w:r>
      <w:r w:rsidRPr="00EC6A0B">
        <w:rPr>
          <w:i/>
          <w:iCs/>
          <w:sz w:val="28"/>
          <w:szCs w:val="28"/>
        </w:rPr>
        <w:t>foenum</w:t>
      </w:r>
      <w:r w:rsidRPr="0032549D">
        <w:rPr>
          <w:sz w:val="28"/>
          <w:szCs w:val="28"/>
        </w:rPr>
        <w:t xml:space="preserve"> </w:t>
      </w:r>
      <w:r w:rsidRPr="00EC6A0B">
        <w:rPr>
          <w:i/>
          <w:iCs/>
          <w:sz w:val="28"/>
          <w:szCs w:val="28"/>
        </w:rPr>
        <w:t>graecum</w:t>
      </w:r>
      <w:r w:rsidRPr="0032549D">
        <w:rPr>
          <w:sz w:val="28"/>
          <w:szCs w:val="28"/>
        </w:rPr>
        <w:t xml:space="preserve"> L.). Ecotoxicology. </w:t>
      </w:r>
      <w:hyperlink r:id="rId10" w:history="1">
        <w:r w:rsidR="00113E4B" w:rsidRPr="00647820">
          <w:rPr>
            <w:rStyle w:val="Hyperlink"/>
            <w:sz w:val="28"/>
            <w:szCs w:val="28"/>
          </w:rPr>
          <w:t>http://link.springer.com/article/10.1007/s10646-014-1239-1</w:t>
        </w:r>
      </w:hyperlink>
    </w:p>
    <w:p w:rsidR="00113E4B" w:rsidRDefault="00113E4B" w:rsidP="004E1B18">
      <w:pPr>
        <w:spacing w:line="360" w:lineRule="auto"/>
        <w:ind w:left="851" w:hanging="709"/>
        <w:jc w:val="lowKashida"/>
        <w:rPr>
          <w:rFonts w:cs="Traditional Arabic"/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="00656C54">
        <w:rPr>
          <w:sz w:val="28"/>
          <w:szCs w:val="28"/>
        </w:rPr>
        <w:t>4</w:t>
      </w:r>
      <w:r>
        <w:rPr>
          <w:sz w:val="28"/>
          <w:szCs w:val="28"/>
        </w:rPr>
        <w:t xml:space="preserve">- Nivien A. Nafady, Fatthy M. Morsy, </w:t>
      </w:r>
      <w:r w:rsidRPr="00A5239C">
        <w:rPr>
          <w:b/>
          <w:bCs/>
          <w:sz w:val="28"/>
          <w:szCs w:val="28"/>
        </w:rPr>
        <w:t>Magdy MK Bagy</w:t>
      </w:r>
      <w:r>
        <w:rPr>
          <w:sz w:val="28"/>
          <w:szCs w:val="28"/>
        </w:rPr>
        <w:t xml:space="preserve">, Mohamed H Abd-Alla and Ghada A. M. Moukabel (2014). Fungal Diversity in </w:t>
      </w:r>
      <w:r w:rsidRPr="00113E4B">
        <w:rPr>
          <w:i/>
          <w:iCs/>
          <w:sz w:val="28"/>
          <w:szCs w:val="28"/>
        </w:rPr>
        <w:t>Zea</w:t>
      </w:r>
      <w:r>
        <w:rPr>
          <w:sz w:val="28"/>
          <w:szCs w:val="28"/>
        </w:rPr>
        <w:t xml:space="preserve"> </w:t>
      </w:r>
      <w:r w:rsidRPr="00113E4B">
        <w:rPr>
          <w:i/>
          <w:iCs/>
          <w:sz w:val="28"/>
          <w:szCs w:val="28"/>
        </w:rPr>
        <w:t>Mays</w:t>
      </w:r>
      <w:r>
        <w:rPr>
          <w:sz w:val="28"/>
          <w:szCs w:val="28"/>
        </w:rPr>
        <w:t xml:space="preserve"> Plants and Potential of </w:t>
      </w:r>
      <w:r w:rsidRPr="00113E4B">
        <w:rPr>
          <w:i/>
          <w:iCs/>
          <w:sz w:val="28"/>
          <w:szCs w:val="28"/>
        </w:rPr>
        <w:t>Aspergillus</w:t>
      </w:r>
      <w:r>
        <w:rPr>
          <w:sz w:val="28"/>
          <w:szCs w:val="28"/>
        </w:rPr>
        <w:t xml:space="preserve"> </w:t>
      </w:r>
      <w:r w:rsidR="004E1B18">
        <w:rPr>
          <w:i/>
          <w:iCs/>
          <w:sz w:val="28"/>
          <w:szCs w:val="28"/>
        </w:rPr>
        <w:t>t</w:t>
      </w:r>
      <w:r w:rsidRPr="00113E4B">
        <w:rPr>
          <w:i/>
          <w:iCs/>
          <w:sz w:val="28"/>
          <w:szCs w:val="28"/>
        </w:rPr>
        <w:t>erreus</w:t>
      </w:r>
      <w:r>
        <w:rPr>
          <w:sz w:val="28"/>
          <w:szCs w:val="28"/>
        </w:rPr>
        <w:t xml:space="preserve"> for Ribovlavin Production. </w:t>
      </w:r>
      <w:r w:rsidR="00656C54" w:rsidRPr="00207993">
        <w:rPr>
          <w:sz w:val="28"/>
          <w:szCs w:val="28"/>
          <w:lang w:eastAsia="ar-SA"/>
        </w:rPr>
        <w:t xml:space="preserve">Assiut Univ. J. </w:t>
      </w:r>
      <w:r w:rsidR="00656C54">
        <w:rPr>
          <w:sz w:val="28"/>
          <w:szCs w:val="28"/>
          <w:lang w:eastAsia="ar-SA"/>
        </w:rPr>
        <w:t xml:space="preserve">Botany, </w:t>
      </w:r>
      <w:r w:rsidR="00656C54" w:rsidRPr="00207993">
        <w:rPr>
          <w:sz w:val="28"/>
          <w:szCs w:val="28"/>
          <w:lang w:eastAsia="ar-SA"/>
        </w:rPr>
        <w:t>4</w:t>
      </w:r>
      <w:r w:rsidR="00656C54">
        <w:rPr>
          <w:sz w:val="28"/>
          <w:szCs w:val="28"/>
          <w:lang w:eastAsia="ar-SA"/>
        </w:rPr>
        <w:t>3</w:t>
      </w:r>
      <w:r w:rsidR="00656C54" w:rsidRPr="00207993">
        <w:rPr>
          <w:sz w:val="28"/>
          <w:szCs w:val="28"/>
          <w:lang w:eastAsia="ar-SA"/>
        </w:rPr>
        <w:t xml:space="preserve"> (</w:t>
      </w:r>
      <w:r w:rsidR="00656C54">
        <w:rPr>
          <w:sz w:val="28"/>
          <w:szCs w:val="28"/>
          <w:lang w:eastAsia="ar-SA"/>
        </w:rPr>
        <w:t>2</w:t>
      </w:r>
      <w:r w:rsidR="00656C54" w:rsidRPr="00207993">
        <w:rPr>
          <w:sz w:val="28"/>
          <w:szCs w:val="28"/>
          <w:lang w:eastAsia="ar-SA"/>
        </w:rPr>
        <w:t>)</w:t>
      </w:r>
      <w:r w:rsidR="00656C54">
        <w:rPr>
          <w:sz w:val="28"/>
          <w:szCs w:val="28"/>
          <w:lang w:eastAsia="ar-SA"/>
        </w:rPr>
        <w:t xml:space="preserve"> 1-25</w:t>
      </w:r>
      <w:r>
        <w:rPr>
          <w:rFonts w:cs="Traditional Arabic"/>
          <w:b/>
          <w:bCs/>
          <w:snapToGrid w:val="0"/>
          <w:sz w:val="28"/>
          <w:szCs w:val="28"/>
          <w:lang w:eastAsia="ar-SA"/>
        </w:rPr>
        <w:t>.</w:t>
      </w:r>
    </w:p>
    <w:p w:rsidR="00A5239C" w:rsidRDefault="00A5239C" w:rsidP="00EE005A">
      <w:pPr>
        <w:spacing w:line="360" w:lineRule="auto"/>
        <w:ind w:left="851" w:hanging="709"/>
        <w:jc w:val="lowKashida"/>
        <w:rPr>
          <w:rFonts w:cs="Traditional Arabic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t>7</w:t>
      </w:r>
      <w:r w:rsidR="00EE005A">
        <w:rPr>
          <w:rFonts w:cs="Traditional Arabic"/>
          <w:sz w:val="28"/>
          <w:szCs w:val="28"/>
          <w:lang w:eastAsia="ar-SA"/>
        </w:rPr>
        <w:t>5</w:t>
      </w:r>
      <w:r>
        <w:rPr>
          <w:rFonts w:cs="Traditional Arabic"/>
          <w:sz w:val="28"/>
          <w:szCs w:val="28"/>
          <w:lang w:eastAsia="ar-SA"/>
        </w:rPr>
        <w:t xml:space="preserve">- </w:t>
      </w:r>
      <w:r w:rsidRPr="00A5239C">
        <w:rPr>
          <w:rFonts w:cs="Traditional Arabic"/>
          <w:sz w:val="28"/>
          <w:szCs w:val="28"/>
          <w:lang w:eastAsia="ar-SA"/>
        </w:rPr>
        <w:t xml:space="preserve">Mohamed Hemida Abd-Alla, </w:t>
      </w:r>
      <w:r w:rsidRPr="00A5239C">
        <w:rPr>
          <w:rFonts w:cs="Traditional Arabic"/>
          <w:b/>
          <w:bCs/>
          <w:sz w:val="28"/>
          <w:szCs w:val="28"/>
          <w:lang w:eastAsia="ar-SA"/>
        </w:rPr>
        <w:t>Magdy Mohamed Khalil Bagy</w:t>
      </w:r>
      <w:r w:rsidRPr="00A5239C">
        <w:rPr>
          <w:rFonts w:cs="Traditional Arabic"/>
          <w:sz w:val="28"/>
          <w:szCs w:val="28"/>
          <w:lang w:eastAsia="ar-SA"/>
        </w:rPr>
        <w:t>, Fatthy Mohamed Morsy, Elhagag Ahmed Hassan</w:t>
      </w:r>
      <w:r>
        <w:rPr>
          <w:rFonts w:cs="Traditional Arabic"/>
          <w:sz w:val="28"/>
          <w:szCs w:val="28"/>
          <w:lang w:eastAsia="ar-SA"/>
        </w:rPr>
        <w:t xml:space="preserve"> (2014): </w:t>
      </w:r>
      <w:hyperlink r:id="rId11" w:history="1">
        <w:r w:rsidRPr="00A5239C">
          <w:rPr>
            <w:rStyle w:val="Hyperlink"/>
            <w:rFonts w:cs="Traditional Arabic"/>
            <w:color w:val="auto"/>
            <w:sz w:val="28"/>
            <w:szCs w:val="28"/>
            <w:u w:val="none"/>
            <w:lang w:eastAsia="ar-SA"/>
          </w:rPr>
          <w:t xml:space="preserve">Enhancement of biodiesel, hydrogen and methane generation from molasses by </w:t>
        </w:r>
        <w:r w:rsidRPr="00EC6A0B">
          <w:rPr>
            <w:rStyle w:val="Hyperlink"/>
            <w:rFonts w:cs="Traditional Arabic"/>
            <w:i/>
            <w:iCs/>
            <w:color w:val="auto"/>
            <w:sz w:val="28"/>
            <w:szCs w:val="28"/>
            <w:u w:val="none"/>
            <w:lang w:eastAsia="ar-SA"/>
          </w:rPr>
          <w:t>Cunninghamella</w:t>
        </w:r>
        <w:r w:rsidRPr="00A5239C">
          <w:rPr>
            <w:rStyle w:val="Hyperlink"/>
            <w:rFonts w:cs="Traditional Arabic"/>
            <w:color w:val="auto"/>
            <w:sz w:val="28"/>
            <w:szCs w:val="28"/>
            <w:u w:val="none"/>
            <w:lang w:eastAsia="ar-SA"/>
          </w:rPr>
          <w:t xml:space="preserve"> </w:t>
        </w:r>
        <w:r w:rsidRPr="00EC6A0B">
          <w:rPr>
            <w:rStyle w:val="Hyperlink"/>
            <w:rFonts w:cs="Traditional Arabic"/>
            <w:i/>
            <w:iCs/>
            <w:color w:val="auto"/>
            <w:sz w:val="28"/>
            <w:szCs w:val="28"/>
            <w:u w:val="none"/>
            <w:lang w:eastAsia="ar-SA"/>
          </w:rPr>
          <w:t>echinulata</w:t>
        </w:r>
        <w:r w:rsidRPr="00A5239C">
          <w:rPr>
            <w:rStyle w:val="Hyperlink"/>
            <w:rFonts w:cs="Traditional Arabic"/>
            <w:color w:val="auto"/>
            <w:sz w:val="28"/>
            <w:szCs w:val="28"/>
            <w:u w:val="none"/>
            <w:lang w:eastAsia="ar-SA"/>
          </w:rPr>
          <w:t xml:space="preserve"> and anaerobic bacteria through sequential three-stage fermentation</w:t>
        </w:r>
      </w:hyperlink>
      <w:r>
        <w:rPr>
          <w:rFonts w:cs="Traditional Arabic"/>
          <w:sz w:val="28"/>
          <w:szCs w:val="28"/>
          <w:lang w:eastAsia="ar-SA"/>
        </w:rPr>
        <w:t xml:space="preserve">. </w:t>
      </w:r>
      <w:r w:rsidRPr="00A5239C">
        <w:rPr>
          <w:rFonts w:cs="Traditional Arabic"/>
          <w:sz w:val="28"/>
          <w:szCs w:val="28"/>
          <w:lang w:eastAsia="ar-SA"/>
        </w:rPr>
        <w:t>Energy</w:t>
      </w:r>
      <w:r>
        <w:rPr>
          <w:rFonts w:cs="Traditional Arabic"/>
          <w:sz w:val="28"/>
          <w:szCs w:val="28"/>
          <w:lang w:eastAsia="ar-SA"/>
        </w:rPr>
        <w:t>;</w:t>
      </w:r>
      <w:r w:rsidRPr="00A5239C">
        <w:rPr>
          <w:rFonts w:ascii="Arial" w:hAnsi="Arial" w:cs="Arial"/>
          <w:color w:val="222222"/>
          <w:sz w:val="20"/>
          <w:szCs w:val="20"/>
        </w:rPr>
        <w:t xml:space="preserve"> </w:t>
      </w:r>
      <w:r w:rsidRPr="00A5239C">
        <w:rPr>
          <w:rFonts w:cs="Traditional Arabic"/>
          <w:sz w:val="28"/>
          <w:szCs w:val="28"/>
          <w:lang w:eastAsia="ar-SA"/>
        </w:rPr>
        <w:t>78</w:t>
      </w:r>
      <w:r>
        <w:rPr>
          <w:rFonts w:cs="Traditional Arabic"/>
          <w:sz w:val="28"/>
          <w:szCs w:val="28"/>
          <w:lang w:eastAsia="ar-SA"/>
        </w:rPr>
        <w:t>:</w:t>
      </w:r>
      <w:r w:rsidRPr="00A5239C">
        <w:rPr>
          <w:rFonts w:ascii="Arial" w:hAnsi="Arial" w:cs="Arial"/>
          <w:color w:val="222222"/>
          <w:sz w:val="20"/>
          <w:szCs w:val="20"/>
        </w:rPr>
        <w:t xml:space="preserve"> </w:t>
      </w:r>
      <w:r w:rsidRPr="00A5239C">
        <w:rPr>
          <w:rFonts w:cs="Traditional Arabic"/>
          <w:sz w:val="28"/>
          <w:szCs w:val="28"/>
          <w:lang w:eastAsia="ar-SA"/>
        </w:rPr>
        <w:t>543-554</w:t>
      </w:r>
      <w:r>
        <w:rPr>
          <w:rFonts w:cs="Traditional Arabic"/>
          <w:sz w:val="28"/>
          <w:szCs w:val="28"/>
          <w:lang w:eastAsia="ar-SA"/>
        </w:rPr>
        <w:t>.</w:t>
      </w:r>
    </w:p>
    <w:p w:rsidR="00EE005A" w:rsidRPr="00AC625B" w:rsidRDefault="00656C54" w:rsidP="00656C54">
      <w:pPr>
        <w:spacing w:line="360" w:lineRule="auto"/>
        <w:ind w:left="709" w:hanging="709"/>
        <w:jc w:val="both"/>
        <w:rPr>
          <w:rFonts w:cs="Traditional Arabic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t xml:space="preserve"> 76- </w:t>
      </w:r>
      <w:r w:rsidR="00EE005A" w:rsidRPr="00AC625B">
        <w:rPr>
          <w:rFonts w:cs="Traditional Arabic"/>
          <w:sz w:val="28"/>
          <w:szCs w:val="28"/>
          <w:lang w:eastAsia="ar-SA"/>
        </w:rPr>
        <w:t xml:space="preserve">Elhagag Ahmed Hassan, </w:t>
      </w:r>
      <w:r w:rsidR="00EE005A" w:rsidRPr="00A5239C">
        <w:rPr>
          <w:rFonts w:cs="Traditional Arabic"/>
          <w:sz w:val="28"/>
          <w:szCs w:val="28"/>
          <w:lang w:eastAsia="ar-SA"/>
        </w:rPr>
        <w:t>Mohamed Hemida Abd-Alla</w:t>
      </w:r>
      <w:r w:rsidR="00EE005A" w:rsidRPr="00AC625B">
        <w:rPr>
          <w:rFonts w:cs="Traditional Arabic"/>
          <w:sz w:val="28"/>
          <w:szCs w:val="28"/>
          <w:lang w:eastAsia="ar-SA"/>
        </w:rPr>
        <w:t>,</w:t>
      </w:r>
      <w:r w:rsidR="00EE005A" w:rsidRPr="00EE005A">
        <w:rPr>
          <w:rFonts w:asciiTheme="majorBidi" w:hAnsiTheme="majorBidi" w:cstheme="majorBidi"/>
        </w:rPr>
        <w:t xml:space="preserve"> </w:t>
      </w:r>
      <w:r w:rsidR="00AC625B" w:rsidRPr="00A5239C">
        <w:rPr>
          <w:rFonts w:cs="Traditional Arabic"/>
          <w:b/>
          <w:bCs/>
          <w:sz w:val="28"/>
          <w:szCs w:val="28"/>
          <w:lang w:eastAsia="ar-SA"/>
        </w:rPr>
        <w:t>Magdy Mohamed Khalil Bagy</w:t>
      </w:r>
      <w:r w:rsidR="00EE005A" w:rsidRPr="00EE005A">
        <w:rPr>
          <w:rFonts w:asciiTheme="majorBidi" w:hAnsiTheme="majorBidi" w:cstheme="majorBidi"/>
        </w:rPr>
        <w:t xml:space="preserve">, </w:t>
      </w:r>
      <w:r w:rsidR="00AC625B" w:rsidRPr="00A5239C">
        <w:rPr>
          <w:rFonts w:cs="Traditional Arabic"/>
          <w:sz w:val="28"/>
          <w:szCs w:val="28"/>
          <w:lang w:eastAsia="ar-SA"/>
        </w:rPr>
        <w:t>Fatthy Mohamed Morsy</w:t>
      </w:r>
      <w:r w:rsidR="00CF6F59">
        <w:rPr>
          <w:rFonts w:cs="Traditional Arabic"/>
          <w:sz w:val="28"/>
          <w:szCs w:val="28"/>
          <w:lang w:eastAsia="ar-SA"/>
        </w:rPr>
        <w:t xml:space="preserve"> (2015).</w:t>
      </w:r>
      <w:r w:rsidR="00AC625B" w:rsidRPr="00EE005A">
        <w:rPr>
          <w:rFonts w:asciiTheme="majorBidi" w:hAnsiTheme="majorBidi" w:cstheme="majorBidi"/>
        </w:rPr>
        <w:t xml:space="preserve"> </w:t>
      </w:r>
      <w:hyperlink r:id="rId12" w:history="1">
        <w:r w:rsidR="00EE005A" w:rsidRPr="00EC6A0B">
          <w:rPr>
            <w:rFonts w:cs="Traditional Arabic"/>
            <w:i/>
            <w:iCs/>
            <w:sz w:val="28"/>
            <w:szCs w:val="28"/>
            <w:lang w:eastAsia="ar-SA"/>
          </w:rPr>
          <w:t>In</w:t>
        </w:r>
        <w:r w:rsidR="00EE005A" w:rsidRPr="00AC625B">
          <w:rPr>
            <w:rFonts w:cs="Traditional Arabic"/>
            <w:sz w:val="28"/>
            <w:szCs w:val="28"/>
            <w:lang w:eastAsia="ar-SA"/>
          </w:rPr>
          <w:t xml:space="preserve"> </w:t>
        </w:r>
        <w:r w:rsidR="00EE005A" w:rsidRPr="00EC6A0B">
          <w:rPr>
            <w:rFonts w:cs="Traditional Arabic"/>
            <w:i/>
            <w:iCs/>
            <w:sz w:val="28"/>
            <w:szCs w:val="28"/>
            <w:lang w:eastAsia="ar-SA"/>
          </w:rPr>
          <w:t>situ</w:t>
        </w:r>
        <w:r w:rsidR="00EE005A" w:rsidRPr="00AC625B">
          <w:rPr>
            <w:rFonts w:cs="Traditional Arabic"/>
            <w:sz w:val="28"/>
            <w:szCs w:val="28"/>
            <w:lang w:eastAsia="ar-SA"/>
          </w:rPr>
          <w:t xml:space="preserve"> hydrogen, acetone, butanol, ethanol and microdiesel production by </w:t>
        </w:r>
        <w:r w:rsidR="00EE005A" w:rsidRPr="00AC625B">
          <w:rPr>
            <w:rFonts w:cs="Traditional Arabic"/>
            <w:i/>
            <w:iCs/>
            <w:sz w:val="28"/>
            <w:szCs w:val="28"/>
            <w:lang w:eastAsia="ar-SA"/>
          </w:rPr>
          <w:t>Clostridium</w:t>
        </w:r>
        <w:r w:rsidR="00EE005A" w:rsidRPr="00AC625B">
          <w:rPr>
            <w:rFonts w:cs="Traditional Arabic"/>
            <w:sz w:val="28"/>
            <w:szCs w:val="28"/>
            <w:lang w:eastAsia="ar-SA"/>
          </w:rPr>
          <w:t xml:space="preserve"> </w:t>
        </w:r>
        <w:r w:rsidR="00EE005A" w:rsidRPr="00AC625B">
          <w:rPr>
            <w:rFonts w:cs="Traditional Arabic"/>
            <w:i/>
            <w:iCs/>
            <w:sz w:val="28"/>
            <w:szCs w:val="28"/>
            <w:lang w:eastAsia="ar-SA"/>
          </w:rPr>
          <w:t>acetobutylicum</w:t>
        </w:r>
        <w:r w:rsidR="00EE005A" w:rsidRPr="00AC625B">
          <w:rPr>
            <w:rFonts w:cs="Traditional Arabic"/>
            <w:sz w:val="28"/>
            <w:szCs w:val="28"/>
            <w:lang w:eastAsia="ar-SA"/>
          </w:rPr>
          <w:t xml:space="preserve"> ATCC 824 from oleaginous fungal biomass</w:t>
        </w:r>
      </w:hyperlink>
      <w:r w:rsidR="00EE005A" w:rsidRPr="00AC625B">
        <w:rPr>
          <w:rFonts w:cs="Traditional Arabic"/>
          <w:sz w:val="28"/>
          <w:szCs w:val="28"/>
          <w:lang w:eastAsia="ar-SA"/>
        </w:rPr>
        <w:t>.</w:t>
      </w:r>
      <w:r w:rsidR="00CF6F59">
        <w:rPr>
          <w:rFonts w:cs="Traditional Arabic"/>
          <w:sz w:val="28"/>
          <w:szCs w:val="28"/>
          <w:lang w:eastAsia="ar-SA"/>
        </w:rPr>
        <w:t xml:space="preserve"> Anaerobe, 34:125-131.</w:t>
      </w:r>
    </w:p>
    <w:p w:rsidR="00DE3188" w:rsidRDefault="00EE005A" w:rsidP="00DE3188">
      <w:pPr>
        <w:spacing w:line="360" w:lineRule="auto"/>
        <w:ind w:left="851" w:hanging="709"/>
        <w:jc w:val="lowKashida"/>
        <w:rPr>
          <w:rFonts w:cs="Traditional Arabic"/>
          <w:snapToGrid w:val="0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t>7</w:t>
      </w:r>
      <w:r w:rsidR="00656C54">
        <w:rPr>
          <w:rFonts w:cs="Traditional Arabic"/>
          <w:sz w:val="28"/>
          <w:szCs w:val="28"/>
          <w:lang w:eastAsia="ar-SA"/>
        </w:rPr>
        <w:t>7</w:t>
      </w:r>
      <w:r w:rsidRPr="00207993">
        <w:rPr>
          <w:rFonts w:cs="Traditional Arabic"/>
          <w:sz w:val="28"/>
          <w:szCs w:val="28"/>
          <w:lang w:eastAsia="ar-SA"/>
        </w:rPr>
        <w:t xml:space="preserve">- </w:t>
      </w:r>
      <w:r w:rsidR="00712FCB">
        <w:rPr>
          <w:rFonts w:cs="Traditional Arabic"/>
          <w:sz w:val="28"/>
          <w:szCs w:val="28"/>
          <w:lang w:eastAsia="ar-SA"/>
        </w:rPr>
        <w:t>Nivien Allam Nafady,</w:t>
      </w:r>
      <w:r w:rsidRPr="00207993">
        <w:rPr>
          <w:rFonts w:cs="Traditional Arabic"/>
          <w:sz w:val="28"/>
          <w:szCs w:val="28"/>
          <w:lang w:eastAsia="ar-SA"/>
        </w:rPr>
        <w:t xml:space="preserve"> </w:t>
      </w:r>
      <w:r w:rsidR="00712FCB" w:rsidRPr="00A5239C">
        <w:rPr>
          <w:rFonts w:cs="Traditional Arabic"/>
          <w:b/>
          <w:bCs/>
          <w:sz w:val="28"/>
          <w:szCs w:val="28"/>
          <w:lang w:eastAsia="ar-SA"/>
        </w:rPr>
        <w:t>Magdy Mohamed Khalil Bagy</w:t>
      </w:r>
      <w:r w:rsidR="00712FCB">
        <w:rPr>
          <w:rFonts w:cs="Traditional Arabic"/>
          <w:snapToGrid w:val="0"/>
          <w:sz w:val="28"/>
          <w:szCs w:val="28"/>
          <w:lang w:eastAsia="ar-SA"/>
        </w:rPr>
        <w:t xml:space="preserve">, Mohamed Hemida Abd-Alla, Fatthy Mohamrd Morsy and </w:t>
      </w:r>
      <w:r w:rsidR="00712FCB">
        <w:rPr>
          <w:sz w:val="28"/>
          <w:szCs w:val="28"/>
        </w:rPr>
        <w:t>Ghada A. M. Moukabel</w:t>
      </w:r>
      <w:r>
        <w:rPr>
          <w:rFonts w:cs="Traditional Arabic"/>
          <w:snapToGrid w:val="0"/>
          <w:sz w:val="28"/>
          <w:szCs w:val="28"/>
          <w:lang w:eastAsia="ar-SA"/>
        </w:rPr>
        <w:t xml:space="preserve"> </w:t>
      </w:r>
      <w:r w:rsidRPr="00207993">
        <w:rPr>
          <w:rFonts w:cs="Traditional Arabic"/>
          <w:sz w:val="28"/>
          <w:szCs w:val="28"/>
          <w:lang w:eastAsia="ar-SA"/>
        </w:rPr>
        <w:t>(201</w:t>
      </w:r>
      <w:r>
        <w:rPr>
          <w:rFonts w:cs="Traditional Arabic"/>
          <w:sz w:val="28"/>
          <w:szCs w:val="28"/>
          <w:lang w:eastAsia="ar-SA"/>
        </w:rPr>
        <w:t>5</w:t>
      </w:r>
      <w:r w:rsidRPr="00207993">
        <w:rPr>
          <w:rFonts w:cs="Traditional Arabic"/>
          <w:sz w:val="28"/>
          <w:szCs w:val="28"/>
          <w:lang w:eastAsia="ar-SA"/>
        </w:rPr>
        <w:t>)</w:t>
      </w:r>
      <w:r w:rsidR="00712FCB">
        <w:rPr>
          <w:rFonts w:cs="Traditional Arabic"/>
          <w:sz w:val="28"/>
          <w:szCs w:val="28"/>
          <w:lang w:eastAsia="ar-SA"/>
        </w:rPr>
        <w:t>.</w:t>
      </w:r>
      <w:r w:rsidRPr="00207993">
        <w:rPr>
          <w:rFonts w:cs="Traditional Arabic"/>
          <w:sz w:val="28"/>
          <w:szCs w:val="28"/>
          <w:lang w:eastAsia="ar-SA"/>
        </w:rPr>
        <w:t xml:space="preserve"> </w:t>
      </w:r>
      <w:r w:rsidR="00712FCB">
        <w:rPr>
          <w:rFonts w:cs="Traditional Arabic"/>
          <w:sz w:val="28"/>
          <w:szCs w:val="28"/>
          <w:lang w:eastAsia="ar-SA"/>
        </w:rPr>
        <w:t xml:space="preserve">Improvement of medium components for high riboflavin production by </w:t>
      </w:r>
      <w:r w:rsidR="00712FCB" w:rsidRPr="00063E53">
        <w:rPr>
          <w:rFonts w:cs="Traditional Arabic"/>
          <w:i/>
          <w:iCs/>
          <w:sz w:val="28"/>
          <w:szCs w:val="28"/>
          <w:lang w:eastAsia="ar-SA"/>
        </w:rPr>
        <w:t>Aspergillus</w:t>
      </w:r>
      <w:r w:rsidR="00712FCB">
        <w:rPr>
          <w:rFonts w:cs="Traditional Arabic"/>
          <w:sz w:val="28"/>
          <w:szCs w:val="28"/>
          <w:lang w:eastAsia="ar-SA"/>
        </w:rPr>
        <w:t xml:space="preserve"> </w:t>
      </w:r>
      <w:r w:rsidR="00712FCB" w:rsidRPr="00063E53">
        <w:rPr>
          <w:rFonts w:cs="Traditional Arabic"/>
          <w:i/>
          <w:iCs/>
          <w:sz w:val="28"/>
          <w:szCs w:val="28"/>
          <w:lang w:eastAsia="ar-SA"/>
        </w:rPr>
        <w:t>terreus</w:t>
      </w:r>
      <w:r w:rsidR="00712FCB">
        <w:rPr>
          <w:rFonts w:cs="Traditional Arabic"/>
          <w:sz w:val="28"/>
          <w:szCs w:val="28"/>
          <w:lang w:eastAsia="ar-SA"/>
        </w:rPr>
        <w:t xml:space="preserve"> using response surface methodology</w:t>
      </w:r>
      <w:r w:rsidRPr="00207993">
        <w:rPr>
          <w:rFonts w:cs="Traditional Arabic"/>
          <w:sz w:val="28"/>
          <w:szCs w:val="28"/>
          <w:lang w:eastAsia="ar-SA"/>
        </w:rPr>
        <w:t>.</w:t>
      </w:r>
      <w:r w:rsidR="00712FCB">
        <w:rPr>
          <w:rFonts w:cs="Traditional Arabic"/>
          <w:snapToGrid w:val="0"/>
          <w:sz w:val="28"/>
          <w:szCs w:val="28"/>
          <w:lang w:eastAsia="ar-SA"/>
        </w:rPr>
        <w:t xml:space="preserve"> Rend. Fis</w:t>
      </w:r>
      <w:r w:rsidR="00DE3188">
        <w:rPr>
          <w:rFonts w:cs="Traditional Arabic"/>
          <w:snapToGrid w:val="0"/>
          <w:sz w:val="28"/>
          <w:szCs w:val="28"/>
          <w:lang w:eastAsia="ar-SA"/>
        </w:rPr>
        <w:t>. Acc. Lincei. DOI 10.1007/s12210-015-0449-7.</w:t>
      </w:r>
    </w:p>
    <w:p w:rsidR="00063E53" w:rsidRPr="00207993" w:rsidRDefault="00063E53" w:rsidP="00DE3188">
      <w:pPr>
        <w:spacing w:line="360" w:lineRule="auto"/>
        <w:ind w:left="851" w:hanging="709"/>
        <w:jc w:val="lowKashida"/>
        <w:rPr>
          <w:rFonts w:cs="Traditional Arabic"/>
          <w:snapToGrid w:val="0"/>
          <w:sz w:val="28"/>
          <w:szCs w:val="28"/>
          <w:lang w:eastAsia="ar-SA"/>
        </w:rPr>
      </w:pPr>
      <w:r>
        <w:rPr>
          <w:rFonts w:cs="Traditional Arabic"/>
          <w:snapToGrid w:val="0"/>
          <w:sz w:val="28"/>
          <w:szCs w:val="28"/>
          <w:lang w:eastAsia="ar-SA"/>
        </w:rPr>
        <w:t xml:space="preserve">78- Ghada A. Mahmoud, Mostafa M. Koutb, Fatthy M. Morsy and Magdy M.K. Bagy (2015). Characterization of lipase enzyme produced by </w:t>
      </w:r>
    </w:p>
    <w:p w:rsidR="00113E4B" w:rsidRPr="0032549D" w:rsidRDefault="00113E4B" w:rsidP="0032549D">
      <w:pPr>
        <w:autoSpaceDE w:val="0"/>
        <w:autoSpaceDN w:val="0"/>
        <w:adjustRightInd w:val="0"/>
        <w:spacing w:line="480" w:lineRule="auto"/>
        <w:ind w:left="567" w:hanging="425"/>
        <w:jc w:val="both"/>
        <w:rPr>
          <w:sz w:val="28"/>
          <w:szCs w:val="28"/>
        </w:rPr>
      </w:pPr>
    </w:p>
    <w:p w:rsidR="00712FCB" w:rsidRPr="00207993" w:rsidRDefault="00712FCB" w:rsidP="00712FCB">
      <w:pPr>
        <w:spacing w:line="360" w:lineRule="auto"/>
        <w:ind w:left="851" w:hanging="709"/>
        <w:jc w:val="lowKashida"/>
        <w:rPr>
          <w:rFonts w:cs="Traditional Arabic"/>
          <w:snapToGrid w:val="0"/>
          <w:sz w:val="28"/>
          <w:szCs w:val="28"/>
          <w:lang w:eastAsia="ar-SA"/>
        </w:rPr>
      </w:pPr>
      <w:r>
        <w:rPr>
          <w:rFonts w:cs="Traditional Arabic"/>
          <w:sz w:val="28"/>
          <w:szCs w:val="28"/>
          <w:lang w:eastAsia="ar-SA"/>
        </w:rPr>
        <w:lastRenderedPageBreak/>
        <w:t>78</w:t>
      </w:r>
      <w:r w:rsidRPr="00207993">
        <w:rPr>
          <w:rFonts w:cs="Traditional Arabic"/>
          <w:sz w:val="28"/>
          <w:szCs w:val="28"/>
          <w:lang w:eastAsia="ar-SA"/>
        </w:rPr>
        <w:t>- Hassan</w:t>
      </w:r>
      <w:r w:rsidRPr="00207993">
        <w:rPr>
          <w:rFonts w:cs="Traditional Arabic"/>
          <w:snapToGrid w:val="0"/>
          <w:sz w:val="28"/>
          <w:szCs w:val="28"/>
          <w:lang w:eastAsia="ar-SA"/>
        </w:rPr>
        <w:t xml:space="preserve"> A. </w:t>
      </w:r>
      <w:r w:rsidRPr="00207993">
        <w:rPr>
          <w:rFonts w:cs="Traditional Arabic"/>
          <w:sz w:val="28"/>
          <w:szCs w:val="28"/>
          <w:lang w:eastAsia="ar-SA"/>
        </w:rPr>
        <w:t xml:space="preserve">E., </w:t>
      </w:r>
      <w:r>
        <w:rPr>
          <w:rFonts w:cs="Traditional Arabic"/>
          <w:snapToGrid w:val="0"/>
          <w:sz w:val="28"/>
          <w:szCs w:val="28"/>
          <w:lang w:eastAsia="ar-SA"/>
        </w:rPr>
        <w:t>Morsy M. F.</w:t>
      </w:r>
      <w:r w:rsidRPr="00207993">
        <w:rPr>
          <w:rFonts w:cs="Traditional Arabic"/>
          <w:sz w:val="28"/>
          <w:szCs w:val="28"/>
          <w:lang w:eastAsia="ar-SA"/>
        </w:rPr>
        <w:t xml:space="preserve">, Koutb M. and </w:t>
      </w:r>
      <w:r>
        <w:rPr>
          <w:rFonts w:cs="Traditional Arabic"/>
          <w:b/>
          <w:bCs/>
          <w:snapToGrid w:val="0"/>
          <w:sz w:val="28"/>
          <w:szCs w:val="28"/>
          <w:lang w:eastAsia="ar-SA"/>
        </w:rPr>
        <w:t>Bagy</w:t>
      </w:r>
      <w:r w:rsidRPr="00207993">
        <w:rPr>
          <w:rFonts w:cs="Traditional Arabic"/>
          <w:b/>
          <w:bCs/>
          <w:snapToGrid w:val="0"/>
          <w:sz w:val="28"/>
          <w:szCs w:val="28"/>
          <w:lang w:eastAsia="ar-SA"/>
        </w:rPr>
        <w:t xml:space="preserve"> M. M. K.</w:t>
      </w:r>
      <w:r>
        <w:rPr>
          <w:rFonts w:cs="Traditional Arabic"/>
          <w:snapToGrid w:val="0"/>
          <w:sz w:val="28"/>
          <w:szCs w:val="28"/>
          <w:lang w:eastAsia="ar-SA"/>
        </w:rPr>
        <w:t xml:space="preserve"> </w:t>
      </w:r>
      <w:r w:rsidRPr="00207993">
        <w:rPr>
          <w:rFonts w:cs="Traditional Arabic"/>
          <w:sz w:val="28"/>
          <w:szCs w:val="28"/>
          <w:lang w:eastAsia="ar-SA"/>
        </w:rPr>
        <w:t>(201</w:t>
      </w:r>
      <w:r>
        <w:rPr>
          <w:rFonts w:cs="Traditional Arabic"/>
          <w:sz w:val="28"/>
          <w:szCs w:val="28"/>
          <w:lang w:eastAsia="ar-SA"/>
        </w:rPr>
        <w:t>5</w:t>
      </w:r>
      <w:r w:rsidRPr="00207993">
        <w:rPr>
          <w:rFonts w:cs="Traditional Arabic"/>
          <w:sz w:val="28"/>
          <w:szCs w:val="28"/>
          <w:lang w:eastAsia="ar-SA"/>
        </w:rPr>
        <w:t xml:space="preserve">) Biodegradation of chicken feathers by </w:t>
      </w:r>
      <w:r w:rsidRPr="00207993">
        <w:rPr>
          <w:rFonts w:cs="Traditional Arabic"/>
          <w:i/>
          <w:iCs/>
          <w:sz w:val="28"/>
          <w:szCs w:val="28"/>
          <w:lang w:eastAsia="ar-SA"/>
        </w:rPr>
        <w:t>Chrysosporium</w:t>
      </w:r>
      <w:r w:rsidRPr="00207993">
        <w:rPr>
          <w:rFonts w:cs="Traditional Arabic"/>
          <w:sz w:val="28"/>
          <w:szCs w:val="28"/>
          <w:lang w:eastAsia="ar-SA"/>
        </w:rPr>
        <w:t xml:space="preserve"> </w:t>
      </w:r>
      <w:r w:rsidRPr="00207993">
        <w:rPr>
          <w:rFonts w:cs="Traditional Arabic"/>
          <w:i/>
          <w:iCs/>
          <w:sz w:val="28"/>
          <w:szCs w:val="28"/>
          <w:lang w:eastAsia="ar-SA"/>
        </w:rPr>
        <w:t>tropicum</w:t>
      </w:r>
      <w:r w:rsidRPr="00207993">
        <w:rPr>
          <w:rFonts w:cs="Traditional Arabic"/>
          <w:iCs/>
          <w:sz w:val="28"/>
          <w:szCs w:val="28"/>
          <w:lang w:eastAsia="ar-SA"/>
        </w:rPr>
        <w:t xml:space="preserve"> pro</w:t>
      </w:r>
      <w:r>
        <w:rPr>
          <w:rFonts w:cs="Traditional Arabic"/>
          <w:iCs/>
          <w:sz w:val="28"/>
          <w:szCs w:val="28"/>
          <w:lang w:eastAsia="ar-SA"/>
        </w:rPr>
        <w:t>ducing plant growth promoting activity</w:t>
      </w:r>
      <w:r w:rsidRPr="00207993">
        <w:rPr>
          <w:rFonts w:cs="Traditional Arabic"/>
          <w:sz w:val="28"/>
          <w:szCs w:val="28"/>
          <w:lang w:eastAsia="ar-SA"/>
        </w:rPr>
        <w:t>.</w:t>
      </w:r>
      <w:r w:rsidRPr="00207993">
        <w:rPr>
          <w:rFonts w:cs="Traditional Arabic"/>
          <w:snapToGrid w:val="0"/>
          <w:sz w:val="28"/>
          <w:szCs w:val="28"/>
          <w:lang w:eastAsia="ar-SA"/>
        </w:rPr>
        <w:t xml:space="preserve"> (</w:t>
      </w:r>
      <w:r>
        <w:rPr>
          <w:rFonts w:cs="Traditional Arabic"/>
          <w:snapToGrid w:val="0"/>
          <w:sz w:val="28"/>
          <w:szCs w:val="28"/>
          <w:lang w:eastAsia="ar-SA"/>
        </w:rPr>
        <w:t>submitted</w:t>
      </w:r>
      <w:r w:rsidRPr="00207993">
        <w:rPr>
          <w:rFonts w:cs="Traditional Arabic"/>
          <w:snapToGrid w:val="0"/>
          <w:sz w:val="28"/>
          <w:szCs w:val="28"/>
          <w:lang w:eastAsia="ar-SA"/>
        </w:rPr>
        <w:t>)</w:t>
      </w:r>
    </w:p>
    <w:p w:rsidR="002F0339" w:rsidRPr="00AA3185" w:rsidRDefault="002F0339" w:rsidP="00712FCB">
      <w:pPr>
        <w:autoSpaceDE w:val="0"/>
        <w:autoSpaceDN w:val="0"/>
        <w:adjustRightInd w:val="0"/>
        <w:spacing w:line="480" w:lineRule="auto"/>
        <w:ind w:left="426"/>
        <w:jc w:val="both"/>
        <w:rPr>
          <w:rFonts w:cs="Traditional Arabic"/>
          <w:sz w:val="28"/>
          <w:szCs w:val="28"/>
          <w:lang w:eastAsia="ar-SA"/>
        </w:rPr>
      </w:pPr>
    </w:p>
    <w:sectPr w:rsidR="002F0339" w:rsidRPr="00AA3185" w:rsidSect="00D12BDC">
      <w:footerReference w:type="defaul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E0" w:rsidRDefault="00090EE0" w:rsidP="00B77DDB">
      <w:r>
        <w:separator/>
      </w:r>
    </w:p>
  </w:endnote>
  <w:endnote w:type="continuationSeparator" w:id="1">
    <w:p w:rsidR="00090EE0" w:rsidRDefault="00090EE0" w:rsidP="00B7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6723"/>
      <w:docPartObj>
        <w:docPartGallery w:val="Page Numbers (Bottom of Page)"/>
        <w:docPartUnique/>
      </w:docPartObj>
    </w:sdtPr>
    <w:sdtContent>
      <w:p w:rsidR="00B77DDB" w:rsidRDefault="001E5604">
        <w:pPr>
          <w:pStyle w:val="Footer"/>
          <w:jc w:val="center"/>
        </w:pPr>
        <w:fldSimple w:instr=" PAGE   \* MERGEFORMAT ">
          <w:r w:rsidR="00063E53">
            <w:rPr>
              <w:noProof/>
            </w:rPr>
            <w:t>12</w:t>
          </w:r>
        </w:fldSimple>
      </w:p>
    </w:sdtContent>
  </w:sdt>
  <w:p w:rsidR="00B77DDB" w:rsidRDefault="00B77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E0" w:rsidRDefault="00090EE0" w:rsidP="00B77DDB">
      <w:r>
        <w:separator/>
      </w:r>
    </w:p>
  </w:footnote>
  <w:footnote w:type="continuationSeparator" w:id="1">
    <w:p w:rsidR="00090EE0" w:rsidRDefault="00090EE0" w:rsidP="00B77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DEC"/>
    <w:multiLevelType w:val="hybridMultilevel"/>
    <w:tmpl w:val="09B25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9729E"/>
    <w:multiLevelType w:val="hybridMultilevel"/>
    <w:tmpl w:val="E3387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95BE6"/>
    <w:multiLevelType w:val="hybridMultilevel"/>
    <w:tmpl w:val="8C028E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A380B"/>
    <w:multiLevelType w:val="hybridMultilevel"/>
    <w:tmpl w:val="9A58BC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E66"/>
    <w:rsid w:val="0002601C"/>
    <w:rsid w:val="00041A94"/>
    <w:rsid w:val="00063E53"/>
    <w:rsid w:val="00090EE0"/>
    <w:rsid w:val="000F2D78"/>
    <w:rsid w:val="00113E4B"/>
    <w:rsid w:val="00146DB9"/>
    <w:rsid w:val="00167374"/>
    <w:rsid w:val="00180DDD"/>
    <w:rsid w:val="00187271"/>
    <w:rsid w:val="001C2EB1"/>
    <w:rsid w:val="001E5604"/>
    <w:rsid w:val="00265998"/>
    <w:rsid w:val="00281529"/>
    <w:rsid w:val="002A46F5"/>
    <w:rsid w:val="002A57C8"/>
    <w:rsid w:val="002F0339"/>
    <w:rsid w:val="002F42F7"/>
    <w:rsid w:val="0030122C"/>
    <w:rsid w:val="0032549D"/>
    <w:rsid w:val="00346E80"/>
    <w:rsid w:val="00354110"/>
    <w:rsid w:val="003E6D96"/>
    <w:rsid w:val="00476A0D"/>
    <w:rsid w:val="004E1B18"/>
    <w:rsid w:val="004F4672"/>
    <w:rsid w:val="005053D3"/>
    <w:rsid w:val="00507BE7"/>
    <w:rsid w:val="0052111C"/>
    <w:rsid w:val="0053434E"/>
    <w:rsid w:val="00582324"/>
    <w:rsid w:val="005B6BA9"/>
    <w:rsid w:val="006037B3"/>
    <w:rsid w:val="00627B63"/>
    <w:rsid w:val="00656C54"/>
    <w:rsid w:val="00661C7D"/>
    <w:rsid w:val="00673C01"/>
    <w:rsid w:val="0068319D"/>
    <w:rsid w:val="006D019D"/>
    <w:rsid w:val="006E399E"/>
    <w:rsid w:val="006F43AA"/>
    <w:rsid w:val="00712FCB"/>
    <w:rsid w:val="0071354E"/>
    <w:rsid w:val="00757CE3"/>
    <w:rsid w:val="007C0B58"/>
    <w:rsid w:val="00854398"/>
    <w:rsid w:val="008825FD"/>
    <w:rsid w:val="008A181D"/>
    <w:rsid w:val="008B5C41"/>
    <w:rsid w:val="00914E26"/>
    <w:rsid w:val="0096442E"/>
    <w:rsid w:val="009D2ACB"/>
    <w:rsid w:val="009E5B61"/>
    <w:rsid w:val="00A35E66"/>
    <w:rsid w:val="00A41BB6"/>
    <w:rsid w:val="00A5239C"/>
    <w:rsid w:val="00A640BD"/>
    <w:rsid w:val="00A84832"/>
    <w:rsid w:val="00A8522C"/>
    <w:rsid w:val="00A86ED1"/>
    <w:rsid w:val="00AA3185"/>
    <w:rsid w:val="00AC625B"/>
    <w:rsid w:val="00AF2651"/>
    <w:rsid w:val="00B35108"/>
    <w:rsid w:val="00B77DDB"/>
    <w:rsid w:val="00B957EB"/>
    <w:rsid w:val="00B979B3"/>
    <w:rsid w:val="00BC56FF"/>
    <w:rsid w:val="00C53BC2"/>
    <w:rsid w:val="00C80636"/>
    <w:rsid w:val="00CF6F59"/>
    <w:rsid w:val="00D12BDC"/>
    <w:rsid w:val="00D41246"/>
    <w:rsid w:val="00D5033A"/>
    <w:rsid w:val="00D75E48"/>
    <w:rsid w:val="00D93C77"/>
    <w:rsid w:val="00DB54B0"/>
    <w:rsid w:val="00DE3188"/>
    <w:rsid w:val="00DF18CE"/>
    <w:rsid w:val="00E82CEE"/>
    <w:rsid w:val="00EA21D0"/>
    <w:rsid w:val="00EC6A0B"/>
    <w:rsid w:val="00EE005A"/>
    <w:rsid w:val="00F701DB"/>
    <w:rsid w:val="00F7415B"/>
    <w:rsid w:val="00F87361"/>
    <w:rsid w:val="00F9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07BE7"/>
    <w:pPr>
      <w:keepNext/>
      <w:jc w:val="center"/>
      <w:outlineLvl w:val="6"/>
    </w:pPr>
    <w:rPr>
      <w:rFonts w:cs="Traditional Arabic"/>
      <w:sz w:val="32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507BE7"/>
    <w:pPr>
      <w:keepNext/>
      <w:spacing w:line="240" w:lineRule="atLeast"/>
      <w:jc w:val="center"/>
      <w:outlineLvl w:val="7"/>
    </w:pPr>
    <w:rPr>
      <w:rFonts w:ascii="Arial" w:hAnsi="Arial" w:cs="Traditional Arabic"/>
      <w:b/>
      <w:bCs/>
      <w:i/>
      <w:i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3185"/>
    <w:rPr>
      <w:rFonts w:cs="Times New Roman"/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507BE7"/>
    <w:rPr>
      <w:rFonts w:ascii="Times New Roman" w:eastAsia="Times New Roman" w:hAnsi="Times New Roman" w:cs="Traditional Arabic"/>
      <w:sz w:val="32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507BE7"/>
    <w:rPr>
      <w:rFonts w:ascii="Arial" w:eastAsia="Times New Roman" w:hAnsi="Arial" w:cs="Traditional Arabic"/>
      <w:b/>
      <w:bCs/>
      <w:i/>
      <w:iCs/>
      <w:sz w:val="36"/>
      <w:szCs w:val="3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7D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D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D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D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20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31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8138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5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612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4126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5582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2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6366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7364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1275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8759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90743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532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6037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41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974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3698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8624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cholar.google.com/citations?view_op=view_citation&amp;hl=en&amp;user=aOFScOYAAAAJ&amp;citation_for_view=aOFScOYAAAAJ:2osOgNQ5qM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article/pii/S036054421401191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ink.springer.com/article/10.1007/s10646-014-1239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matex.info/energymaterials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I7</cp:lastModifiedBy>
  <cp:revision>10</cp:revision>
  <cp:lastPrinted>2014-06-09T17:18:00Z</cp:lastPrinted>
  <dcterms:created xsi:type="dcterms:W3CDTF">2015-05-31T04:50:00Z</dcterms:created>
  <dcterms:modified xsi:type="dcterms:W3CDTF">2015-09-29T07:35:00Z</dcterms:modified>
</cp:coreProperties>
</file>